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4A" w:rsidRDefault="00D76A87" w:rsidP="00CF2E4A">
      <w:pPr>
        <w:rPr>
          <w:color w:val="333333"/>
          <w:sz w:val="18"/>
          <w:szCs w:val="18"/>
        </w:rPr>
      </w:pPr>
      <w:r>
        <w:rPr>
          <w:color w:val="333333"/>
          <w:sz w:val="18"/>
          <w:szCs w:val="18"/>
        </w:rPr>
        <w:t>0.</w:t>
      </w:r>
      <w:bookmarkStart w:id="0" w:name="_GoBack"/>
      <w:bookmarkEnd w:id="0"/>
    </w:p>
    <w:tbl>
      <w:tblPr>
        <w:tblW w:w="9288" w:type="dxa"/>
        <w:tblLook w:val="01E0" w:firstRow="1" w:lastRow="1" w:firstColumn="1" w:lastColumn="1" w:noHBand="0" w:noVBand="0"/>
      </w:tblPr>
      <w:tblGrid>
        <w:gridCol w:w="2678"/>
        <w:gridCol w:w="2199"/>
        <w:gridCol w:w="4411"/>
      </w:tblGrid>
      <w:tr w:rsidR="00CF2E4A" w:rsidTr="00754812">
        <w:tc>
          <w:tcPr>
            <w:tcW w:w="2678" w:type="dxa"/>
            <w:hideMark/>
          </w:tcPr>
          <w:p w:rsidR="00CF2E4A" w:rsidRDefault="00CF2E4A" w:rsidP="00754812">
            <w:pPr>
              <w:spacing w:line="276" w:lineRule="auto"/>
              <w:rPr>
                <w:sz w:val="18"/>
                <w:szCs w:val="18"/>
                <w:lang w:val="en-US"/>
              </w:rPr>
            </w:pPr>
            <w:r>
              <w:rPr>
                <w:noProof/>
                <w:sz w:val="18"/>
                <w:szCs w:val="18"/>
                <w:lang w:eastAsia="en-GB"/>
              </w:rPr>
              <w:drawing>
                <wp:inline distT="0" distB="0" distL="0" distR="0" wp14:anchorId="4069446C" wp14:editId="2172C89D">
                  <wp:extent cx="1314450" cy="1469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893" cy="1501999"/>
                          </a:xfrm>
                          <a:prstGeom prst="rect">
                            <a:avLst/>
                          </a:prstGeom>
                          <a:noFill/>
                          <a:ln>
                            <a:noFill/>
                          </a:ln>
                        </pic:spPr>
                      </pic:pic>
                    </a:graphicData>
                  </a:graphic>
                </wp:inline>
              </w:drawing>
            </w:r>
          </w:p>
        </w:tc>
        <w:tc>
          <w:tcPr>
            <w:tcW w:w="2199" w:type="dxa"/>
          </w:tcPr>
          <w:p w:rsidR="00CF2E4A" w:rsidRDefault="00CF2E4A" w:rsidP="00754812">
            <w:pPr>
              <w:spacing w:line="276" w:lineRule="auto"/>
              <w:rPr>
                <w:sz w:val="18"/>
                <w:szCs w:val="18"/>
                <w:lang w:val="en-US"/>
              </w:rPr>
            </w:pPr>
          </w:p>
        </w:tc>
        <w:tc>
          <w:tcPr>
            <w:tcW w:w="4411" w:type="dxa"/>
          </w:tcPr>
          <w:p w:rsidR="00CF2E4A" w:rsidRDefault="00CF2E4A" w:rsidP="00754812">
            <w:pPr>
              <w:spacing w:line="276" w:lineRule="auto"/>
              <w:jc w:val="right"/>
              <w:rPr>
                <w:rFonts w:ascii="Script MT Bold" w:hAnsi="Script MT Bold"/>
                <w:sz w:val="18"/>
                <w:szCs w:val="18"/>
                <w:lang w:val="en-US"/>
              </w:rPr>
            </w:pPr>
            <w:proofErr w:type="spellStart"/>
            <w:r>
              <w:rPr>
                <w:rFonts w:ascii="Script MT Bold" w:hAnsi="Script MT Bold"/>
                <w:sz w:val="18"/>
                <w:szCs w:val="18"/>
                <w:lang w:val="en-US"/>
              </w:rPr>
              <w:t>Clonaghadoo</w:t>
            </w:r>
            <w:proofErr w:type="spellEnd"/>
            <w:r>
              <w:rPr>
                <w:rFonts w:ascii="Script MT Bold" w:hAnsi="Script MT Bold"/>
                <w:sz w:val="18"/>
                <w:szCs w:val="18"/>
                <w:lang w:val="en-US"/>
              </w:rPr>
              <w:t xml:space="preserve"> N.S</w:t>
            </w:r>
          </w:p>
          <w:p w:rsidR="00CF2E4A" w:rsidRDefault="00CF2E4A" w:rsidP="00754812">
            <w:pPr>
              <w:spacing w:line="276" w:lineRule="auto"/>
              <w:jc w:val="right"/>
              <w:rPr>
                <w:rFonts w:ascii="Script MT Bold" w:hAnsi="Script MT Bold"/>
                <w:sz w:val="18"/>
                <w:szCs w:val="18"/>
                <w:lang w:val="en-US"/>
              </w:rPr>
            </w:pPr>
            <w:proofErr w:type="spellStart"/>
            <w:r>
              <w:rPr>
                <w:rFonts w:ascii="Script MT Bold" w:hAnsi="Script MT Bold"/>
                <w:sz w:val="18"/>
                <w:szCs w:val="18"/>
                <w:lang w:val="en-US"/>
              </w:rPr>
              <w:t>Clonaghadoo</w:t>
            </w:r>
            <w:proofErr w:type="spellEnd"/>
            <w:r>
              <w:rPr>
                <w:rFonts w:ascii="Script MT Bold" w:hAnsi="Script MT Bold"/>
                <w:sz w:val="18"/>
                <w:szCs w:val="18"/>
                <w:lang w:val="en-US"/>
              </w:rPr>
              <w:t>,</w:t>
            </w:r>
          </w:p>
          <w:p w:rsidR="00CF2E4A" w:rsidRDefault="00CF2E4A" w:rsidP="00754812">
            <w:pPr>
              <w:spacing w:line="276" w:lineRule="auto"/>
              <w:jc w:val="right"/>
              <w:rPr>
                <w:rFonts w:ascii="Script MT Bold" w:hAnsi="Script MT Bold"/>
                <w:sz w:val="18"/>
                <w:szCs w:val="18"/>
                <w:lang w:val="en-US"/>
              </w:rPr>
            </w:pPr>
            <w:proofErr w:type="spellStart"/>
            <w:r>
              <w:rPr>
                <w:rFonts w:ascii="Script MT Bold" w:hAnsi="Script MT Bold"/>
                <w:sz w:val="18"/>
                <w:szCs w:val="18"/>
                <w:lang w:val="en-US"/>
              </w:rPr>
              <w:t>Geashill</w:t>
            </w:r>
            <w:proofErr w:type="spellEnd"/>
            <w:r>
              <w:rPr>
                <w:rFonts w:ascii="Script MT Bold" w:hAnsi="Script MT Bold"/>
                <w:sz w:val="18"/>
                <w:szCs w:val="18"/>
                <w:lang w:val="en-US"/>
              </w:rPr>
              <w:t>,</w:t>
            </w:r>
          </w:p>
          <w:p w:rsidR="00CF2E4A" w:rsidRDefault="00CF2E4A" w:rsidP="00754812">
            <w:pPr>
              <w:spacing w:line="276" w:lineRule="auto"/>
              <w:jc w:val="right"/>
              <w:rPr>
                <w:rFonts w:ascii="Script MT Bold" w:hAnsi="Script MT Bold"/>
                <w:sz w:val="18"/>
                <w:szCs w:val="18"/>
                <w:lang w:val="en-US"/>
              </w:rPr>
            </w:pPr>
            <w:smartTag w:uri="urn:schemas-microsoft-com:office:smarttags" w:element="place">
              <w:r>
                <w:rPr>
                  <w:rFonts w:ascii="Script MT Bold" w:hAnsi="Script MT Bold"/>
                  <w:sz w:val="18"/>
                  <w:szCs w:val="18"/>
                  <w:lang w:val="en-US"/>
                </w:rPr>
                <w:t>Co.</w:t>
              </w:r>
            </w:smartTag>
            <w:r>
              <w:rPr>
                <w:rFonts w:ascii="Script MT Bold" w:hAnsi="Script MT Bold"/>
                <w:sz w:val="18"/>
                <w:szCs w:val="18"/>
                <w:lang w:val="en-US"/>
              </w:rPr>
              <w:t xml:space="preserve"> </w:t>
            </w:r>
            <w:proofErr w:type="spellStart"/>
            <w:r>
              <w:rPr>
                <w:rFonts w:ascii="Script MT Bold" w:hAnsi="Script MT Bold"/>
                <w:sz w:val="18"/>
                <w:szCs w:val="18"/>
                <w:lang w:val="en-US"/>
              </w:rPr>
              <w:t>Offaly</w:t>
            </w:r>
            <w:proofErr w:type="spellEnd"/>
          </w:p>
          <w:p w:rsidR="00CF2E4A" w:rsidRDefault="00CF2E4A" w:rsidP="00754812">
            <w:pPr>
              <w:spacing w:line="276" w:lineRule="auto"/>
              <w:jc w:val="right"/>
              <w:rPr>
                <w:rFonts w:ascii="Script MT Bold" w:hAnsi="Script MT Bold"/>
                <w:sz w:val="18"/>
                <w:szCs w:val="18"/>
                <w:lang w:val="en-US"/>
              </w:rPr>
            </w:pPr>
            <w:r>
              <w:rPr>
                <w:rFonts w:ascii="Script MT Bold" w:hAnsi="Script MT Bold"/>
                <w:sz w:val="18"/>
                <w:szCs w:val="18"/>
                <w:lang w:val="en-US"/>
              </w:rPr>
              <w:t>R35 W427</w:t>
            </w:r>
            <w:r>
              <w:rPr>
                <w:rFonts w:ascii="Script MT Bold" w:hAnsi="Script MT Bold"/>
                <w:sz w:val="18"/>
                <w:szCs w:val="18"/>
                <w:lang w:val="en-US"/>
              </w:rPr>
              <w:br/>
              <w:t>Phone: (057) 8628757</w:t>
            </w:r>
          </w:p>
          <w:p w:rsidR="00CF2E4A" w:rsidRDefault="00CF2E4A" w:rsidP="00754812">
            <w:pPr>
              <w:spacing w:line="276" w:lineRule="auto"/>
              <w:jc w:val="right"/>
              <w:rPr>
                <w:rFonts w:ascii="Script MT Bold" w:hAnsi="Script MT Bold"/>
                <w:sz w:val="18"/>
                <w:szCs w:val="18"/>
                <w:lang w:val="en-US"/>
              </w:rPr>
            </w:pPr>
            <w:r>
              <w:rPr>
                <w:rFonts w:ascii="Script MT Bold" w:hAnsi="Script MT Bold"/>
                <w:sz w:val="18"/>
                <w:szCs w:val="18"/>
                <w:lang w:val="en-US"/>
              </w:rPr>
              <w:t>Fax: (057) 8628839</w:t>
            </w:r>
            <w:r>
              <w:rPr>
                <w:rFonts w:ascii="Script MT Bold" w:hAnsi="Script MT Bold"/>
                <w:sz w:val="18"/>
                <w:szCs w:val="18"/>
                <w:lang w:val="en-US"/>
              </w:rPr>
              <w:br/>
            </w:r>
            <w:hyperlink r:id="rId8" w:history="1">
              <w:r w:rsidRPr="009660FB">
                <w:rPr>
                  <w:rStyle w:val="Hyperlink"/>
                  <w:rFonts w:ascii="Script MT Bold" w:hAnsi="Script MT Bold"/>
                  <w:sz w:val="18"/>
                  <w:szCs w:val="18"/>
                  <w:lang w:val="en-US"/>
                </w:rPr>
                <w:t>clonaghadoons@eircom.net</w:t>
              </w:r>
            </w:hyperlink>
          </w:p>
          <w:p w:rsidR="00CF2E4A" w:rsidRDefault="00D76A87" w:rsidP="00754812">
            <w:pPr>
              <w:spacing w:line="276" w:lineRule="auto"/>
              <w:jc w:val="right"/>
              <w:rPr>
                <w:rFonts w:ascii="Script MT Bold" w:hAnsi="Script MT Bold"/>
                <w:sz w:val="18"/>
                <w:szCs w:val="18"/>
                <w:lang w:val="en-US"/>
              </w:rPr>
            </w:pPr>
            <w:hyperlink r:id="rId9" w:history="1">
              <w:r w:rsidR="00CF2E4A" w:rsidRPr="009660FB">
                <w:rPr>
                  <w:rStyle w:val="Hyperlink"/>
                  <w:rFonts w:ascii="Script MT Bold" w:hAnsi="Script MT Bold"/>
                  <w:sz w:val="18"/>
                  <w:szCs w:val="18"/>
                  <w:lang w:val="en-US"/>
                </w:rPr>
                <w:t>www.clonaghadoons.weebly.com</w:t>
              </w:r>
            </w:hyperlink>
          </w:p>
          <w:p w:rsidR="00CF2E4A" w:rsidRDefault="00CF2E4A" w:rsidP="00754812">
            <w:pPr>
              <w:spacing w:line="276" w:lineRule="auto"/>
              <w:jc w:val="right"/>
              <w:rPr>
                <w:rFonts w:ascii="Script MT Bold" w:hAnsi="Script MT Bold"/>
                <w:sz w:val="18"/>
                <w:szCs w:val="18"/>
                <w:lang w:val="en-US"/>
              </w:rPr>
            </w:pPr>
          </w:p>
        </w:tc>
      </w:tr>
    </w:tbl>
    <w:p w:rsidR="00CF2E4A" w:rsidRPr="0086150A" w:rsidRDefault="00CF2E4A" w:rsidP="0086150A">
      <w:pPr>
        <w:jc w:val="center"/>
        <w:rPr>
          <w:rFonts w:ascii="Comic Sans MS" w:hAnsi="Comic Sans MS"/>
          <w:b/>
          <w:sz w:val="40"/>
          <w:szCs w:val="40"/>
        </w:rPr>
      </w:pPr>
      <w:r w:rsidRPr="0086150A">
        <w:rPr>
          <w:rFonts w:ascii="Comic Sans MS" w:hAnsi="Comic Sans MS"/>
          <w:b/>
          <w:sz w:val="40"/>
          <w:szCs w:val="40"/>
        </w:rPr>
        <w:t>English as an Additional Language (EAL) Policy</w:t>
      </w:r>
    </w:p>
    <w:p w:rsidR="00CF2E4A" w:rsidRDefault="00CF2E4A">
      <w:pPr>
        <w:rPr>
          <w:rFonts w:ascii="Comic Sans MS" w:hAnsi="Comic Sans MS"/>
          <w:sz w:val="24"/>
          <w:szCs w:val="24"/>
        </w:rPr>
      </w:pPr>
    </w:p>
    <w:p w:rsidR="00792666" w:rsidRPr="003062D2" w:rsidRDefault="007517AF">
      <w:pPr>
        <w:rPr>
          <w:rFonts w:ascii="Comic Sans MS" w:hAnsi="Comic Sans MS"/>
          <w:sz w:val="24"/>
          <w:szCs w:val="24"/>
        </w:rPr>
      </w:pPr>
      <w:r w:rsidRPr="003062D2">
        <w:rPr>
          <w:rFonts w:ascii="Comic Sans MS" w:hAnsi="Comic Sans MS"/>
          <w:sz w:val="24"/>
          <w:szCs w:val="24"/>
        </w:rPr>
        <w:t>This policy was developed by our school in response to a ne</w:t>
      </w:r>
      <w:r w:rsidR="003062D2">
        <w:rPr>
          <w:rFonts w:ascii="Comic Sans MS" w:hAnsi="Comic Sans MS"/>
          <w:sz w:val="24"/>
          <w:szCs w:val="24"/>
        </w:rPr>
        <w:t xml:space="preserve">ed to prioritise enrolment for </w:t>
      </w:r>
      <w:r w:rsidRPr="003062D2">
        <w:rPr>
          <w:rFonts w:ascii="Comic Sans MS" w:hAnsi="Comic Sans MS"/>
          <w:sz w:val="24"/>
          <w:szCs w:val="24"/>
        </w:rPr>
        <w:t>pupils from Ukraine in April 2022.</w:t>
      </w:r>
    </w:p>
    <w:p w:rsidR="007517AF" w:rsidRPr="003062D2" w:rsidRDefault="003062D2">
      <w:pPr>
        <w:rPr>
          <w:rFonts w:ascii="Comic Sans MS" w:hAnsi="Comic Sans MS"/>
          <w:sz w:val="24"/>
          <w:szCs w:val="24"/>
        </w:rPr>
      </w:pPr>
      <w:r>
        <w:rPr>
          <w:rFonts w:ascii="Comic Sans MS" w:hAnsi="Comic Sans MS"/>
          <w:sz w:val="24"/>
          <w:szCs w:val="24"/>
        </w:rPr>
        <w:t>Update Sep</w:t>
      </w:r>
      <w:r w:rsidR="007517AF" w:rsidRPr="003062D2">
        <w:rPr>
          <w:rFonts w:ascii="Comic Sans MS" w:hAnsi="Comic Sans MS"/>
          <w:sz w:val="24"/>
          <w:szCs w:val="24"/>
        </w:rPr>
        <w:t>tember 2023:  This school has been allocated 5 hours weekly.  This school has employed a substitute for one day per week.</w:t>
      </w:r>
    </w:p>
    <w:p w:rsidR="007517AF" w:rsidRPr="0086150A" w:rsidRDefault="007517AF">
      <w:pPr>
        <w:rPr>
          <w:rFonts w:ascii="Comic Sans MS" w:hAnsi="Comic Sans MS"/>
          <w:b/>
          <w:sz w:val="24"/>
          <w:szCs w:val="24"/>
        </w:rPr>
      </w:pPr>
      <w:r w:rsidRPr="0086150A">
        <w:rPr>
          <w:rFonts w:ascii="Comic Sans MS" w:hAnsi="Comic Sans MS"/>
          <w:b/>
          <w:sz w:val="24"/>
          <w:szCs w:val="24"/>
        </w:rPr>
        <w:t>Introductory Statement</w:t>
      </w:r>
      <w:r w:rsidR="0086150A">
        <w:rPr>
          <w:rFonts w:ascii="Comic Sans MS" w:hAnsi="Comic Sans MS"/>
          <w:b/>
          <w:sz w:val="24"/>
          <w:szCs w:val="24"/>
        </w:rPr>
        <w:t>:</w:t>
      </w:r>
    </w:p>
    <w:p w:rsidR="007517AF" w:rsidRPr="003062D2" w:rsidRDefault="007517AF">
      <w:pPr>
        <w:rPr>
          <w:rFonts w:ascii="Comic Sans MS" w:hAnsi="Comic Sans MS"/>
          <w:sz w:val="24"/>
          <w:szCs w:val="24"/>
        </w:rPr>
      </w:pPr>
      <w:r w:rsidRPr="003062D2">
        <w:rPr>
          <w:rFonts w:ascii="Comic Sans MS" w:hAnsi="Comic Sans MS"/>
          <w:sz w:val="24"/>
          <w:szCs w:val="24"/>
        </w:rPr>
        <w:t>This policy was formulated to provide guidelines to school staff, students and parents on the delivery of English as an additional language.  This policy will provide a basis of consistency and q</w:t>
      </w:r>
      <w:r w:rsidR="003062D2" w:rsidRPr="003062D2">
        <w:rPr>
          <w:rFonts w:ascii="Comic Sans MS" w:hAnsi="Comic Sans MS"/>
          <w:sz w:val="24"/>
          <w:szCs w:val="24"/>
        </w:rPr>
        <w:t>uality while allowing for flexib</w:t>
      </w:r>
      <w:r w:rsidRPr="003062D2">
        <w:rPr>
          <w:rFonts w:ascii="Comic Sans MS" w:hAnsi="Comic Sans MS"/>
          <w:sz w:val="24"/>
          <w:szCs w:val="24"/>
        </w:rPr>
        <w:t>ility in the delivery of EAL service.  The aim of our EAL policy is to ensure that pupils develop the competence to use English confidently as a means of learning across the range of curriculum areas.</w:t>
      </w:r>
    </w:p>
    <w:p w:rsidR="003062D2" w:rsidRPr="003062D2" w:rsidRDefault="003062D2">
      <w:pPr>
        <w:rPr>
          <w:rFonts w:ascii="Comic Sans MS" w:hAnsi="Comic Sans MS"/>
          <w:sz w:val="24"/>
          <w:szCs w:val="24"/>
        </w:rPr>
      </w:pPr>
      <w:proofErr w:type="spellStart"/>
      <w:r w:rsidRPr="003062D2">
        <w:rPr>
          <w:rFonts w:ascii="Comic Sans MS" w:hAnsi="Comic Sans MS"/>
          <w:sz w:val="24"/>
          <w:szCs w:val="24"/>
        </w:rPr>
        <w:t>Clonaghadoo</w:t>
      </w:r>
      <w:proofErr w:type="spellEnd"/>
      <w:r w:rsidRPr="003062D2">
        <w:rPr>
          <w:rFonts w:ascii="Comic Sans MS" w:hAnsi="Comic Sans MS"/>
          <w:sz w:val="24"/>
          <w:szCs w:val="24"/>
        </w:rPr>
        <w:t xml:space="preserve"> NS acknowledges the right of children to communicate and socialise in the language of their home.  The variety and diversity of the languages that the children bring to the classroom and to the school yard is respected.</w:t>
      </w:r>
    </w:p>
    <w:p w:rsidR="003062D2" w:rsidRDefault="003062D2">
      <w:pPr>
        <w:rPr>
          <w:rFonts w:ascii="Comic Sans MS" w:hAnsi="Comic Sans MS"/>
          <w:sz w:val="24"/>
          <w:szCs w:val="24"/>
        </w:rPr>
      </w:pPr>
      <w:r w:rsidRPr="003062D2">
        <w:rPr>
          <w:rFonts w:ascii="Comic Sans MS" w:hAnsi="Comic Sans MS"/>
          <w:sz w:val="24"/>
          <w:szCs w:val="24"/>
        </w:rPr>
        <w:t xml:space="preserve">The language of the Revised Curriculum is English (and Irish, both in the individual subject and informally throughout the school).  This school deems that a standard of English language competency, comparable to that of a child for whom English is spoken in their own home, is desirable for the effective teaching of this curriculum.  To this end, the aim of our EAL provision will be to successfully bridge any gap in fluency of English between children for whom </w:t>
      </w:r>
      <w:r w:rsidRPr="003062D2">
        <w:rPr>
          <w:rFonts w:ascii="Comic Sans MS" w:hAnsi="Comic Sans MS"/>
          <w:sz w:val="24"/>
          <w:szCs w:val="24"/>
        </w:rPr>
        <w:lastRenderedPageBreak/>
        <w:t>English is the language of communication in all spheres of their life and those children for whom English is simply one of the languages of communication in their lives.</w:t>
      </w:r>
    </w:p>
    <w:p w:rsidR="003062D2" w:rsidRPr="0086150A" w:rsidRDefault="003062D2">
      <w:pPr>
        <w:rPr>
          <w:rFonts w:ascii="Comic Sans MS" w:hAnsi="Comic Sans MS"/>
          <w:b/>
          <w:sz w:val="24"/>
          <w:szCs w:val="24"/>
        </w:rPr>
      </w:pPr>
      <w:r w:rsidRPr="0086150A">
        <w:rPr>
          <w:rFonts w:ascii="Comic Sans MS" w:hAnsi="Comic Sans MS"/>
          <w:b/>
          <w:sz w:val="24"/>
          <w:szCs w:val="24"/>
        </w:rPr>
        <w:t>Rationale:</w:t>
      </w:r>
    </w:p>
    <w:p w:rsidR="003062D2" w:rsidRDefault="003062D2">
      <w:pPr>
        <w:rPr>
          <w:rFonts w:ascii="Comic Sans MS" w:hAnsi="Comic Sans MS"/>
          <w:sz w:val="24"/>
          <w:szCs w:val="24"/>
        </w:rPr>
      </w:pPr>
      <w:r>
        <w:rPr>
          <w:rFonts w:ascii="Comic Sans MS" w:hAnsi="Comic Sans MS"/>
          <w:sz w:val="24"/>
          <w:szCs w:val="24"/>
        </w:rPr>
        <w:t xml:space="preserve">At </w:t>
      </w:r>
      <w:proofErr w:type="spellStart"/>
      <w:r>
        <w:rPr>
          <w:rFonts w:ascii="Comic Sans MS" w:hAnsi="Comic Sans MS"/>
          <w:sz w:val="24"/>
          <w:szCs w:val="24"/>
        </w:rPr>
        <w:t>Clonaghadoo</w:t>
      </w:r>
      <w:proofErr w:type="spellEnd"/>
      <w:r>
        <w:rPr>
          <w:rFonts w:ascii="Comic Sans MS" w:hAnsi="Comic Sans MS"/>
          <w:sz w:val="24"/>
          <w:szCs w:val="24"/>
        </w:rPr>
        <w:t xml:space="preserve"> NS we acknowledge students differing culture, backgrounds and language.  The EAL support enables the students whose primary language or language of the home is other than English, to develop their individual potential, both socially and academically, within the school system.</w:t>
      </w:r>
    </w:p>
    <w:p w:rsidR="0086150A" w:rsidRDefault="0086150A">
      <w:pPr>
        <w:rPr>
          <w:rFonts w:ascii="Comic Sans MS" w:hAnsi="Comic Sans MS"/>
          <w:sz w:val="24"/>
          <w:szCs w:val="24"/>
        </w:rPr>
      </w:pPr>
    </w:p>
    <w:p w:rsidR="003062D2" w:rsidRPr="00327FD7" w:rsidRDefault="003062D2">
      <w:pPr>
        <w:rPr>
          <w:rFonts w:ascii="Comic Sans MS" w:hAnsi="Comic Sans MS"/>
          <w:b/>
          <w:sz w:val="24"/>
          <w:szCs w:val="24"/>
        </w:rPr>
      </w:pPr>
      <w:r w:rsidRPr="00327FD7">
        <w:rPr>
          <w:rFonts w:ascii="Comic Sans MS" w:hAnsi="Comic Sans MS"/>
          <w:b/>
          <w:sz w:val="24"/>
          <w:szCs w:val="24"/>
        </w:rPr>
        <w:t>Our Mission Statement</w:t>
      </w:r>
    </w:p>
    <w:p w:rsidR="00327FD7" w:rsidRPr="00327FD7" w:rsidRDefault="00327FD7">
      <w:pPr>
        <w:rPr>
          <w:rFonts w:ascii="Comic Sans MS" w:hAnsi="Comic Sans MS"/>
          <w:sz w:val="24"/>
          <w:szCs w:val="24"/>
        </w:rPr>
      </w:pPr>
      <w:proofErr w:type="spellStart"/>
      <w:r w:rsidRPr="00327FD7">
        <w:rPr>
          <w:rFonts w:ascii="Comic Sans MS" w:hAnsi="Comic Sans MS"/>
          <w:sz w:val="24"/>
          <w:szCs w:val="24"/>
        </w:rPr>
        <w:t>Clonaghadoo</w:t>
      </w:r>
      <w:proofErr w:type="spellEnd"/>
      <w:r w:rsidRPr="00327FD7">
        <w:rPr>
          <w:rFonts w:ascii="Comic Sans MS" w:hAnsi="Comic Sans MS"/>
          <w:sz w:val="24"/>
          <w:szCs w:val="24"/>
        </w:rPr>
        <w:t xml:space="preserve"> NS is a mixed Catholic Primary School.  The school aims to provide a holistic model of education, catering for the intellectual, physical, emotional and social needs of the pupils.</w:t>
      </w:r>
    </w:p>
    <w:p w:rsidR="00327FD7" w:rsidRPr="00327FD7" w:rsidRDefault="00327FD7">
      <w:pPr>
        <w:rPr>
          <w:rFonts w:ascii="Comic Sans MS" w:hAnsi="Comic Sans MS"/>
          <w:sz w:val="24"/>
          <w:szCs w:val="24"/>
        </w:rPr>
      </w:pPr>
      <w:r w:rsidRPr="00327FD7">
        <w:rPr>
          <w:rFonts w:ascii="Comic Sans MS" w:hAnsi="Comic Sans MS"/>
          <w:sz w:val="24"/>
          <w:szCs w:val="24"/>
        </w:rPr>
        <w:t>We aim to achieve these goals in a positive school climate of openness, inclusion, partnership and respect.</w:t>
      </w:r>
    </w:p>
    <w:p w:rsidR="00327FD7" w:rsidRPr="00327FD7" w:rsidRDefault="00327FD7">
      <w:pPr>
        <w:rPr>
          <w:rFonts w:ascii="Comic Sans MS" w:hAnsi="Comic Sans MS"/>
          <w:sz w:val="24"/>
          <w:szCs w:val="24"/>
        </w:rPr>
      </w:pPr>
      <w:proofErr w:type="spellStart"/>
      <w:r w:rsidRPr="00327FD7">
        <w:rPr>
          <w:rFonts w:ascii="Comic Sans MS" w:hAnsi="Comic Sans MS"/>
          <w:sz w:val="24"/>
          <w:szCs w:val="24"/>
        </w:rPr>
        <w:t>Clonaghadoo</w:t>
      </w:r>
      <w:proofErr w:type="spellEnd"/>
      <w:r w:rsidRPr="00327FD7">
        <w:rPr>
          <w:rFonts w:ascii="Comic Sans MS" w:hAnsi="Comic Sans MS"/>
          <w:sz w:val="24"/>
          <w:szCs w:val="24"/>
        </w:rPr>
        <w:t xml:space="preserve"> NS gives due recognition to pupils of all other faiths and n</w:t>
      </w:r>
      <w:r>
        <w:rPr>
          <w:rFonts w:ascii="Comic Sans MS" w:hAnsi="Comic Sans MS"/>
          <w:sz w:val="24"/>
          <w:szCs w:val="24"/>
        </w:rPr>
        <w:t>on-</w:t>
      </w:r>
      <w:r w:rsidRPr="00327FD7">
        <w:rPr>
          <w:rFonts w:ascii="Comic Sans MS" w:hAnsi="Comic Sans MS"/>
          <w:sz w:val="24"/>
          <w:szCs w:val="24"/>
        </w:rPr>
        <w:t>faith.  We welcome and value diversity and strive to help each child reach his/her full potential.</w:t>
      </w:r>
    </w:p>
    <w:p w:rsidR="003062D2" w:rsidRPr="0086150A" w:rsidRDefault="003062D2">
      <w:pPr>
        <w:rPr>
          <w:rFonts w:ascii="Comic Sans MS" w:hAnsi="Comic Sans MS"/>
          <w:b/>
          <w:sz w:val="24"/>
          <w:szCs w:val="24"/>
        </w:rPr>
      </w:pPr>
      <w:r w:rsidRPr="0086150A">
        <w:rPr>
          <w:rFonts w:ascii="Comic Sans MS" w:hAnsi="Comic Sans MS"/>
          <w:b/>
          <w:sz w:val="24"/>
          <w:szCs w:val="24"/>
        </w:rPr>
        <w:t>Ethos of the School</w:t>
      </w:r>
    </w:p>
    <w:p w:rsidR="003062D2" w:rsidRPr="009D6222" w:rsidRDefault="003062D2" w:rsidP="009D6222">
      <w:pPr>
        <w:pStyle w:val="ListParagraph"/>
        <w:numPr>
          <w:ilvl w:val="0"/>
          <w:numId w:val="1"/>
        </w:numPr>
        <w:rPr>
          <w:rFonts w:ascii="Comic Sans MS" w:hAnsi="Comic Sans MS"/>
          <w:sz w:val="24"/>
          <w:szCs w:val="24"/>
        </w:rPr>
      </w:pPr>
      <w:r w:rsidRPr="009D6222">
        <w:rPr>
          <w:rFonts w:ascii="Comic Sans MS" w:hAnsi="Comic Sans MS"/>
          <w:sz w:val="24"/>
          <w:szCs w:val="24"/>
        </w:rPr>
        <w:t>As a Catholic School we embrace the Catholic ethos.</w:t>
      </w:r>
    </w:p>
    <w:p w:rsidR="003062D2" w:rsidRPr="009D6222" w:rsidRDefault="003062D2" w:rsidP="009D6222">
      <w:pPr>
        <w:pStyle w:val="ListParagraph"/>
        <w:numPr>
          <w:ilvl w:val="0"/>
          <w:numId w:val="1"/>
        </w:numPr>
        <w:rPr>
          <w:rFonts w:ascii="Comic Sans MS" w:hAnsi="Comic Sans MS"/>
          <w:sz w:val="24"/>
          <w:szCs w:val="24"/>
        </w:rPr>
      </w:pPr>
      <w:r w:rsidRPr="009D6222">
        <w:rPr>
          <w:rFonts w:ascii="Comic Sans MS" w:hAnsi="Comic Sans MS"/>
          <w:sz w:val="24"/>
          <w:szCs w:val="24"/>
        </w:rPr>
        <w:t>The school welcomes pupils of all nationalities, cultures and religions.</w:t>
      </w:r>
    </w:p>
    <w:p w:rsidR="003062D2" w:rsidRPr="009D6222" w:rsidRDefault="003062D2" w:rsidP="009D6222">
      <w:pPr>
        <w:pStyle w:val="ListParagraph"/>
        <w:numPr>
          <w:ilvl w:val="0"/>
          <w:numId w:val="1"/>
        </w:numPr>
        <w:rPr>
          <w:rFonts w:ascii="Comic Sans MS" w:hAnsi="Comic Sans MS"/>
          <w:sz w:val="24"/>
          <w:szCs w:val="24"/>
        </w:rPr>
      </w:pPr>
      <w:r w:rsidRPr="009D6222">
        <w:rPr>
          <w:rFonts w:ascii="Comic Sans MS" w:hAnsi="Comic Sans MS"/>
          <w:sz w:val="24"/>
          <w:szCs w:val="24"/>
        </w:rPr>
        <w:t xml:space="preserve">We promote mutual respect and understanding of cultural, ethnic, racial, social and religious diversity and differences.  </w:t>
      </w:r>
    </w:p>
    <w:p w:rsidR="003062D2" w:rsidRDefault="003062D2" w:rsidP="009D6222">
      <w:pPr>
        <w:pStyle w:val="ListParagraph"/>
        <w:numPr>
          <w:ilvl w:val="0"/>
          <w:numId w:val="1"/>
        </w:numPr>
        <w:rPr>
          <w:rFonts w:ascii="Comic Sans MS" w:hAnsi="Comic Sans MS"/>
          <w:sz w:val="24"/>
          <w:szCs w:val="24"/>
        </w:rPr>
      </w:pPr>
      <w:r w:rsidRPr="009D6222">
        <w:rPr>
          <w:rFonts w:ascii="Comic Sans MS" w:hAnsi="Comic Sans MS"/>
          <w:sz w:val="24"/>
          <w:szCs w:val="24"/>
        </w:rPr>
        <w:t>Our school has a welcoming and inclusive ethos.</w:t>
      </w:r>
      <w:r w:rsidR="009D6222">
        <w:rPr>
          <w:rFonts w:ascii="Comic Sans MS" w:hAnsi="Comic Sans MS"/>
          <w:sz w:val="24"/>
          <w:szCs w:val="24"/>
        </w:rPr>
        <w:t xml:space="preserve"> </w:t>
      </w:r>
    </w:p>
    <w:p w:rsidR="009D6222" w:rsidRDefault="009D6222" w:rsidP="009D6222">
      <w:pPr>
        <w:rPr>
          <w:rFonts w:ascii="Comic Sans MS" w:hAnsi="Comic Sans MS"/>
          <w:sz w:val="24"/>
          <w:szCs w:val="24"/>
        </w:rPr>
      </w:pPr>
      <w:r>
        <w:rPr>
          <w:rFonts w:ascii="Comic Sans MS" w:hAnsi="Comic Sans MS"/>
          <w:sz w:val="24"/>
          <w:szCs w:val="24"/>
        </w:rPr>
        <w:t>This policy outlines the school’s practice in providing this support on a planned and strategic basis.  It covers:</w:t>
      </w:r>
    </w:p>
    <w:p w:rsidR="009D6222" w:rsidRPr="009D6222" w:rsidRDefault="009D6222" w:rsidP="0086150A">
      <w:pPr>
        <w:pStyle w:val="ListParagraph"/>
        <w:numPr>
          <w:ilvl w:val="0"/>
          <w:numId w:val="7"/>
        </w:numPr>
        <w:rPr>
          <w:rFonts w:ascii="Comic Sans MS" w:hAnsi="Comic Sans MS"/>
          <w:sz w:val="24"/>
          <w:szCs w:val="24"/>
        </w:rPr>
      </w:pPr>
      <w:r w:rsidRPr="009D6222">
        <w:rPr>
          <w:rFonts w:ascii="Comic Sans MS" w:hAnsi="Comic Sans MS"/>
          <w:sz w:val="24"/>
          <w:szCs w:val="24"/>
        </w:rPr>
        <w:t>Aims of the programme.</w:t>
      </w:r>
    </w:p>
    <w:p w:rsidR="009D6222" w:rsidRPr="009D6222" w:rsidRDefault="009D6222" w:rsidP="0086150A">
      <w:pPr>
        <w:pStyle w:val="ListParagraph"/>
        <w:numPr>
          <w:ilvl w:val="0"/>
          <w:numId w:val="7"/>
        </w:numPr>
        <w:rPr>
          <w:rFonts w:ascii="Comic Sans MS" w:hAnsi="Comic Sans MS"/>
          <w:sz w:val="24"/>
          <w:szCs w:val="24"/>
        </w:rPr>
      </w:pPr>
      <w:r w:rsidRPr="009D6222">
        <w:rPr>
          <w:rFonts w:ascii="Comic Sans MS" w:hAnsi="Comic Sans MS"/>
          <w:sz w:val="24"/>
          <w:szCs w:val="24"/>
        </w:rPr>
        <w:t>Identification of Pupil’s Needs</w:t>
      </w:r>
      <w:r>
        <w:rPr>
          <w:rFonts w:ascii="Comic Sans MS" w:hAnsi="Comic Sans MS"/>
          <w:sz w:val="24"/>
          <w:szCs w:val="24"/>
        </w:rPr>
        <w:t>.</w:t>
      </w:r>
    </w:p>
    <w:p w:rsidR="009D6222" w:rsidRPr="009D6222" w:rsidRDefault="009D6222" w:rsidP="0086150A">
      <w:pPr>
        <w:pStyle w:val="ListParagraph"/>
        <w:numPr>
          <w:ilvl w:val="0"/>
          <w:numId w:val="7"/>
        </w:numPr>
        <w:rPr>
          <w:rFonts w:ascii="Comic Sans MS" w:hAnsi="Comic Sans MS"/>
          <w:sz w:val="24"/>
          <w:szCs w:val="24"/>
        </w:rPr>
      </w:pPr>
      <w:r w:rsidRPr="009D6222">
        <w:rPr>
          <w:rFonts w:ascii="Comic Sans MS" w:hAnsi="Comic Sans MS"/>
          <w:sz w:val="24"/>
          <w:szCs w:val="24"/>
        </w:rPr>
        <w:t>Role of the Language Support Teacher.</w:t>
      </w:r>
    </w:p>
    <w:p w:rsidR="009D6222" w:rsidRDefault="009D6222" w:rsidP="0086150A">
      <w:pPr>
        <w:pStyle w:val="ListParagraph"/>
        <w:numPr>
          <w:ilvl w:val="0"/>
          <w:numId w:val="7"/>
        </w:numPr>
        <w:rPr>
          <w:rFonts w:ascii="Comic Sans MS" w:hAnsi="Comic Sans MS"/>
          <w:sz w:val="24"/>
          <w:szCs w:val="24"/>
        </w:rPr>
      </w:pPr>
      <w:r w:rsidRPr="009D6222">
        <w:rPr>
          <w:rFonts w:ascii="Comic Sans MS" w:hAnsi="Comic Sans MS"/>
          <w:sz w:val="24"/>
          <w:szCs w:val="24"/>
        </w:rPr>
        <w:t>Assessment of pupils.</w:t>
      </w:r>
    </w:p>
    <w:p w:rsidR="009D6222" w:rsidRDefault="009D6222" w:rsidP="0086150A">
      <w:pPr>
        <w:pStyle w:val="ListParagraph"/>
        <w:numPr>
          <w:ilvl w:val="0"/>
          <w:numId w:val="7"/>
        </w:numPr>
        <w:rPr>
          <w:rFonts w:ascii="Comic Sans MS" w:hAnsi="Comic Sans MS"/>
          <w:sz w:val="24"/>
          <w:szCs w:val="24"/>
        </w:rPr>
      </w:pPr>
      <w:r>
        <w:rPr>
          <w:rFonts w:ascii="Comic Sans MS" w:hAnsi="Comic Sans MS"/>
          <w:sz w:val="24"/>
          <w:szCs w:val="24"/>
        </w:rPr>
        <w:t>Details of programme.</w:t>
      </w:r>
    </w:p>
    <w:p w:rsidR="009D6222" w:rsidRDefault="009D6222" w:rsidP="0086150A">
      <w:pPr>
        <w:pStyle w:val="ListParagraph"/>
        <w:numPr>
          <w:ilvl w:val="0"/>
          <w:numId w:val="7"/>
        </w:numPr>
        <w:rPr>
          <w:rFonts w:ascii="Comic Sans MS" w:hAnsi="Comic Sans MS"/>
          <w:sz w:val="24"/>
          <w:szCs w:val="24"/>
        </w:rPr>
      </w:pPr>
      <w:r>
        <w:rPr>
          <w:rFonts w:ascii="Comic Sans MS" w:hAnsi="Comic Sans MS"/>
          <w:sz w:val="24"/>
          <w:szCs w:val="24"/>
        </w:rPr>
        <w:t>Resources.</w:t>
      </w:r>
    </w:p>
    <w:p w:rsidR="0086150A" w:rsidRDefault="0086150A" w:rsidP="0086150A">
      <w:pPr>
        <w:pStyle w:val="ListParagraph"/>
        <w:rPr>
          <w:rFonts w:ascii="Comic Sans MS" w:hAnsi="Comic Sans MS"/>
          <w:sz w:val="24"/>
          <w:szCs w:val="24"/>
        </w:rPr>
      </w:pPr>
    </w:p>
    <w:p w:rsidR="009D6222" w:rsidRPr="0086150A" w:rsidRDefault="009D6222" w:rsidP="0086150A">
      <w:pPr>
        <w:pStyle w:val="ListParagraph"/>
        <w:numPr>
          <w:ilvl w:val="0"/>
          <w:numId w:val="8"/>
        </w:numPr>
        <w:rPr>
          <w:rFonts w:ascii="Comic Sans MS" w:hAnsi="Comic Sans MS"/>
          <w:b/>
          <w:sz w:val="24"/>
          <w:szCs w:val="24"/>
        </w:rPr>
      </w:pPr>
      <w:r w:rsidRPr="0086150A">
        <w:rPr>
          <w:rFonts w:ascii="Comic Sans MS" w:hAnsi="Comic Sans MS"/>
          <w:b/>
          <w:sz w:val="24"/>
          <w:szCs w:val="24"/>
        </w:rPr>
        <w:lastRenderedPageBreak/>
        <w:t>Aims of Programme:</w:t>
      </w:r>
    </w:p>
    <w:p w:rsidR="009D6222" w:rsidRDefault="009D6222" w:rsidP="009D6222">
      <w:pPr>
        <w:rPr>
          <w:rFonts w:ascii="Comic Sans MS" w:hAnsi="Comic Sans MS"/>
          <w:sz w:val="24"/>
          <w:szCs w:val="24"/>
        </w:rPr>
      </w:pPr>
      <w:r>
        <w:rPr>
          <w:rFonts w:ascii="Comic Sans MS" w:hAnsi="Comic Sans MS"/>
          <w:sz w:val="24"/>
          <w:szCs w:val="24"/>
        </w:rPr>
        <w:t>The aim of the school’s EAL programme is the development of oral, reading and writing English language competency for identified children to a standard that is comparable to that of children for whom English is their sole language of communication and in keeping with the capability of the child.</w:t>
      </w:r>
    </w:p>
    <w:p w:rsidR="009D6222" w:rsidRDefault="009D6222" w:rsidP="009D6222">
      <w:pPr>
        <w:rPr>
          <w:rFonts w:ascii="Comic Sans MS" w:hAnsi="Comic Sans MS"/>
          <w:sz w:val="24"/>
          <w:szCs w:val="24"/>
        </w:rPr>
      </w:pPr>
      <w:r>
        <w:rPr>
          <w:rFonts w:ascii="Comic Sans MS" w:hAnsi="Comic Sans MS"/>
          <w:sz w:val="24"/>
          <w:szCs w:val="24"/>
        </w:rPr>
        <w:t>In addition to this primary aim, the school also aims to facilitate the child in English language competence to assist in his/her integration into the life of the school and the English language community of his/her locality.</w:t>
      </w:r>
    </w:p>
    <w:p w:rsidR="009D6222" w:rsidRDefault="009D6222" w:rsidP="009D6222">
      <w:pPr>
        <w:rPr>
          <w:rFonts w:ascii="Comic Sans MS" w:hAnsi="Comic Sans MS"/>
          <w:sz w:val="24"/>
          <w:szCs w:val="24"/>
        </w:rPr>
      </w:pPr>
      <w:r>
        <w:rPr>
          <w:rFonts w:ascii="Comic Sans MS" w:hAnsi="Comic Sans MS"/>
          <w:sz w:val="24"/>
          <w:szCs w:val="24"/>
        </w:rPr>
        <w:t xml:space="preserve">It is also expected to develop the child’s sense of self-esteem and to encourage creativity in the child.  It is also aimed to use </w:t>
      </w:r>
      <w:r w:rsidR="001657E1">
        <w:rPr>
          <w:rFonts w:ascii="Comic Sans MS" w:hAnsi="Comic Sans MS"/>
          <w:sz w:val="24"/>
          <w:szCs w:val="24"/>
        </w:rPr>
        <w:t>the programme as an effective means of home-school liaison.</w:t>
      </w:r>
    </w:p>
    <w:p w:rsidR="001657E1" w:rsidRDefault="001657E1" w:rsidP="009D6222">
      <w:pPr>
        <w:rPr>
          <w:rFonts w:ascii="Comic Sans MS" w:hAnsi="Comic Sans MS"/>
          <w:sz w:val="24"/>
          <w:szCs w:val="24"/>
        </w:rPr>
      </w:pPr>
      <w:r>
        <w:rPr>
          <w:rFonts w:ascii="Comic Sans MS" w:hAnsi="Comic Sans MS"/>
          <w:sz w:val="24"/>
          <w:szCs w:val="24"/>
        </w:rPr>
        <w:t>Finally, it is also aimed at professionally developing the whole school staff in competence as EAL teachers (CPD in Education centres and online modules)</w:t>
      </w:r>
    </w:p>
    <w:p w:rsidR="001657E1" w:rsidRPr="0086150A" w:rsidRDefault="001657E1" w:rsidP="0086150A">
      <w:pPr>
        <w:pStyle w:val="ListParagraph"/>
        <w:numPr>
          <w:ilvl w:val="0"/>
          <w:numId w:val="8"/>
        </w:numPr>
        <w:rPr>
          <w:rFonts w:ascii="Comic Sans MS" w:hAnsi="Comic Sans MS"/>
          <w:b/>
          <w:sz w:val="24"/>
          <w:szCs w:val="24"/>
        </w:rPr>
      </w:pPr>
      <w:r w:rsidRPr="0086150A">
        <w:rPr>
          <w:rFonts w:ascii="Comic Sans MS" w:hAnsi="Comic Sans MS"/>
          <w:b/>
          <w:sz w:val="24"/>
          <w:szCs w:val="24"/>
        </w:rPr>
        <w:t>Identification of Pupil’s Needs:</w:t>
      </w:r>
    </w:p>
    <w:p w:rsidR="001657E1" w:rsidRDefault="001657E1" w:rsidP="009D6222">
      <w:pPr>
        <w:rPr>
          <w:rFonts w:ascii="Comic Sans MS" w:hAnsi="Comic Sans MS"/>
          <w:sz w:val="24"/>
          <w:szCs w:val="24"/>
        </w:rPr>
      </w:pPr>
      <w:r>
        <w:rPr>
          <w:rFonts w:ascii="Comic Sans MS" w:hAnsi="Comic Sans MS"/>
          <w:sz w:val="24"/>
          <w:szCs w:val="24"/>
        </w:rPr>
        <w:t>The following methodologies will be used with regards to the identification of children with EAL needs.</w:t>
      </w:r>
    </w:p>
    <w:p w:rsidR="001657E1" w:rsidRDefault="001657E1" w:rsidP="001657E1">
      <w:pPr>
        <w:pStyle w:val="ListParagraph"/>
        <w:numPr>
          <w:ilvl w:val="0"/>
          <w:numId w:val="3"/>
        </w:numPr>
        <w:rPr>
          <w:rFonts w:ascii="Comic Sans MS" w:hAnsi="Comic Sans MS"/>
          <w:sz w:val="24"/>
          <w:szCs w:val="24"/>
        </w:rPr>
      </w:pPr>
      <w:r>
        <w:rPr>
          <w:rFonts w:ascii="Comic Sans MS" w:hAnsi="Comic Sans MS"/>
          <w:sz w:val="24"/>
          <w:szCs w:val="24"/>
        </w:rPr>
        <w:t>New entrant pupils that have entered the country in the past two years, have an English language support requirement and have</w:t>
      </w:r>
      <w:r w:rsidR="00A03F0F">
        <w:rPr>
          <w:rFonts w:ascii="Comic Sans MS" w:hAnsi="Comic Sans MS"/>
          <w:sz w:val="24"/>
          <w:szCs w:val="24"/>
        </w:rPr>
        <w:t xml:space="preserve"> not received more than 2 years EAL support in school.</w:t>
      </w:r>
    </w:p>
    <w:p w:rsidR="00A03F0F" w:rsidRDefault="00A03F0F" w:rsidP="001657E1">
      <w:pPr>
        <w:pStyle w:val="ListParagraph"/>
        <w:numPr>
          <w:ilvl w:val="0"/>
          <w:numId w:val="3"/>
        </w:numPr>
        <w:rPr>
          <w:rFonts w:ascii="Comic Sans MS" w:hAnsi="Comic Sans MS"/>
          <w:sz w:val="24"/>
          <w:szCs w:val="24"/>
        </w:rPr>
      </w:pPr>
      <w:r>
        <w:rPr>
          <w:rFonts w:ascii="Comic Sans MS" w:hAnsi="Comic Sans MS"/>
          <w:sz w:val="24"/>
          <w:szCs w:val="24"/>
        </w:rPr>
        <w:t>The parents will be interviewed on enrolment with regard to the languages of communication used in their family and community.  HSCL will meet with new parents at transition support meeting.  An identification of the dominant or frequent use of another language other than English means that this child will be identified as having EAL needs.</w:t>
      </w:r>
    </w:p>
    <w:p w:rsidR="00A03F0F" w:rsidRDefault="00A03F0F" w:rsidP="001657E1">
      <w:pPr>
        <w:pStyle w:val="ListParagraph"/>
        <w:numPr>
          <w:ilvl w:val="0"/>
          <w:numId w:val="3"/>
        </w:numPr>
        <w:rPr>
          <w:rFonts w:ascii="Comic Sans MS" w:hAnsi="Comic Sans MS"/>
          <w:sz w:val="24"/>
          <w:szCs w:val="24"/>
        </w:rPr>
      </w:pPr>
      <w:r>
        <w:rPr>
          <w:rFonts w:ascii="Comic Sans MS" w:hAnsi="Comic Sans MS"/>
          <w:sz w:val="24"/>
          <w:szCs w:val="24"/>
        </w:rPr>
        <w:t>The class teacher in consultation with the EAL teacher will, over the first month of school term (September) make observations to ascertain the level of proficiency in the English language or not at all – to make a formal and informal assessment of child’s English language capabilities and competencies.</w:t>
      </w:r>
    </w:p>
    <w:p w:rsidR="0086150A" w:rsidRDefault="0086150A" w:rsidP="0086150A">
      <w:pPr>
        <w:pStyle w:val="ListParagraph"/>
        <w:rPr>
          <w:rFonts w:ascii="Comic Sans MS" w:hAnsi="Comic Sans MS"/>
          <w:sz w:val="24"/>
          <w:szCs w:val="24"/>
        </w:rPr>
      </w:pPr>
    </w:p>
    <w:p w:rsidR="00A03F0F" w:rsidRPr="0086150A" w:rsidRDefault="00A03F0F" w:rsidP="0086150A">
      <w:pPr>
        <w:pStyle w:val="ListParagraph"/>
        <w:numPr>
          <w:ilvl w:val="0"/>
          <w:numId w:val="11"/>
        </w:numPr>
        <w:rPr>
          <w:rFonts w:ascii="Comic Sans MS" w:hAnsi="Comic Sans MS"/>
          <w:b/>
          <w:sz w:val="24"/>
          <w:szCs w:val="24"/>
        </w:rPr>
      </w:pPr>
      <w:r w:rsidRPr="0086150A">
        <w:rPr>
          <w:rFonts w:ascii="Comic Sans MS" w:hAnsi="Comic Sans MS"/>
          <w:b/>
          <w:sz w:val="24"/>
          <w:szCs w:val="24"/>
        </w:rPr>
        <w:t>Role of the Language Support Teacher:</w:t>
      </w:r>
    </w:p>
    <w:p w:rsidR="00A03F0F" w:rsidRPr="0086150A" w:rsidRDefault="00A03F0F" w:rsidP="00A03F0F">
      <w:pPr>
        <w:rPr>
          <w:rFonts w:ascii="Comic Sans MS" w:hAnsi="Comic Sans MS"/>
          <w:i/>
          <w:sz w:val="24"/>
          <w:szCs w:val="24"/>
        </w:rPr>
      </w:pPr>
      <w:r w:rsidRPr="0086150A">
        <w:rPr>
          <w:rFonts w:ascii="Comic Sans MS" w:hAnsi="Comic Sans MS"/>
          <w:i/>
          <w:sz w:val="24"/>
          <w:szCs w:val="24"/>
        </w:rPr>
        <w:t>Circular 0015/2009</w:t>
      </w:r>
    </w:p>
    <w:p w:rsidR="00A03F0F" w:rsidRDefault="00A03F0F" w:rsidP="00A03F0F">
      <w:pPr>
        <w:rPr>
          <w:rFonts w:ascii="Comic Sans MS" w:hAnsi="Comic Sans MS"/>
          <w:sz w:val="24"/>
          <w:szCs w:val="24"/>
        </w:rPr>
      </w:pPr>
      <w:r>
        <w:rPr>
          <w:rFonts w:ascii="Comic Sans MS" w:hAnsi="Comic Sans MS"/>
          <w:sz w:val="24"/>
          <w:szCs w:val="24"/>
        </w:rPr>
        <w:t xml:space="preserve">The primary role of the language teacher is to promote the pupil’s development of English language proficiency so that he or she can gradually gain access to </w:t>
      </w:r>
      <w:r>
        <w:rPr>
          <w:rFonts w:ascii="Comic Sans MS" w:hAnsi="Comic Sans MS"/>
          <w:sz w:val="24"/>
          <w:szCs w:val="24"/>
        </w:rPr>
        <w:lastRenderedPageBreak/>
        <w:t>the curriculum.  The pupil remains the responsibility of the mainstream class teacher who will work closely with the EAL support teacher.</w:t>
      </w:r>
    </w:p>
    <w:p w:rsidR="00A03F0F" w:rsidRDefault="00A03F0F" w:rsidP="00A03F0F">
      <w:pPr>
        <w:rPr>
          <w:rFonts w:ascii="Comic Sans MS" w:hAnsi="Comic Sans MS"/>
          <w:sz w:val="24"/>
          <w:szCs w:val="24"/>
        </w:rPr>
      </w:pPr>
      <w:r>
        <w:rPr>
          <w:rFonts w:ascii="Comic Sans MS" w:hAnsi="Comic Sans MS"/>
          <w:sz w:val="24"/>
          <w:szCs w:val="24"/>
        </w:rPr>
        <w:t>In collaboration with parents and the mainstream class</w:t>
      </w:r>
      <w:r w:rsidR="0086150A">
        <w:rPr>
          <w:rFonts w:ascii="Comic Sans MS" w:hAnsi="Comic Sans MS"/>
          <w:sz w:val="24"/>
          <w:szCs w:val="24"/>
        </w:rPr>
        <w:t xml:space="preserve"> </w:t>
      </w:r>
      <w:r>
        <w:rPr>
          <w:rFonts w:ascii="Comic Sans MS" w:hAnsi="Comic Sans MS"/>
          <w:sz w:val="24"/>
          <w:szCs w:val="24"/>
        </w:rPr>
        <w:t>teachers, the language support teacher:</w:t>
      </w:r>
    </w:p>
    <w:p w:rsidR="00A03F0F" w:rsidRPr="00A03F0F" w:rsidRDefault="00A03F0F" w:rsidP="00A03F0F">
      <w:pPr>
        <w:pStyle w:val="ListParagraph"/>
        <w:numPr>
          <w:ilvl w:val="0"/>
          <w:numId w:val="4"/>
        </w:numPr>
        <w:rPr>
          <w:rFonts w:ascii="Comic Sans MS" w:hAnsi="Comic Sans MS"/>
          <w:sz w:val="24"/>
          <w:szCs w:val="24"/>
        </w:rPr>
      </w:pPr>
      <w:r w:rsidRPr="00A03F0F">
        <w:rPr>
          <w:rFonts w:ascii="Comic Sans MS" w:hAnsi="Comic Sans MS"/>
          <w:sz w:val="24"/>
          <w:szCs w:val="24"/>
        </w:rPr>
        <w:t>Identifies pupils requiring additional lang</w:t>
      </w:r>
      <w:r w:rsidR="0086150A">
        <w:rPr>
          <w:rFonts w:ascii="Comic Sans MS" w:hAnsi="Comic Sans MS"/>
          <w:sz w:val="24"/>
          <w:szCs w:val="24"/>
        </w:rPr>
        <w:t>u</w:t>
      </w:r>
      <w:r w:rsidRPr="00A03F0F">
        <w:rPr>
          <w:rFonts w:ascii="Comic Sans MS" w:hAnsi="Comic Sans MS"/>
          <w:sz w:val="24"/>
          <w:szCs w:val="24"/>
        </w:rPr>
        <w:t>age support.</w:t>
      </w:r>
    </w:p>
    <w:p w:rsidR="00A03F0F" w:rsidRPr="00A03F0F" w:rsidRDefault="00A03F0F" w:rsidP="00A03F0F">
      <w:pPr>
        <w:pStyle w:val="ListParagraph"/>
        <w:numPr>
          <w:ilvl w:val="0"/>
          <w:numId w:val="4"/>
        </w:numPr>
        <w:rPr>
          <w:rFonts w:ascii="Comic Sans MS" w:hAnsi="Comic Sans MS"/>
          <w:sz w:val="24"/>
          <w:szCs w:val="24"/>
        </w:rPr>
      </w:pPr>
      <w:r w:rsidRPr="00A03F0F">
        <w:rPr>
          <w:rFonts w:ascii="Comic Sans MS" w:hAnsi="Comic Sans MS"/>
          <w:sz w:val="24"/>
          <w:szCs w:val="24"/>
        </w:rPr>
        <w:t>Assesses the pupil’s proficiency in English using the assessment materials.</w:t>
      </w:r>
    </w:p>
    <w:p w:rsidR="00A03F0F" w:rsidRPr="00A03F0F" w:rsidRDefault="00A03F0F" w:rsidP="00A03F0F">
      <w:pPr>
        <w:pStyle w:val="ListParagraph"/>
        <w:numPr>
          <w:ilvl w:val="0"/>
          <w:numId w:val="4"/>
        </w:numPr>
        <w:rPr>
          <w:rFonts w:ascii="Comic Sans MS" w:hAnsi="Comic Sans MS"/>
          <w:sz w:val="24"/>
          <w:szCs w:val="24"/>
        </w:rPr>
      </w:pPr>
      <w:r w:rsidRPr="00A03F0F">
        <w:rPr>
          <w:rFonts w:ascii="Comic Sans MS" w:hAnsi="Comic Sans MS"/>
          <w:sz w:val="24"/>
          <w:szCs w:val="24"/>
        </w:rPr>
        <w:t>Delivers the programme of English language tuition.</w:t>
      </w:r>
    </w:p>
    <w:p w:rsidR="00A03F0F" w:rsidRPr="00A03F0F" w:rsidRDefault="00C404CE" w:rsidP="00A03F0F">
      <w:pPr>
        <w:pStyle w:val="ListParagraph"/>
        <w:numPr>
          <w:ilvl w:val="0"/>
          <w:numId w:val="4"/>
        </w:numPr>
        <w:rPr>
          <w:rFonts w:ascii="Comic Sans MS" w:hAnsi="Comic Sans MS"/>
          <w:sz w:val="24"/>
          <w:szCs w:val="24"/>
        </w:rPr>
      </w:pPr>
      <w:r>
        <w:rPr>
          <w:rFonts w:ascii="Comic Sans MS" w:hAnsi="Comic Sans MS"/>
          <w:sz w:val="24"/>
          <w:szCs w:val="24"/>
        </w:rPr>
        <w:t>Ass</w:t>
      </w:r>
      <w:r w:rsidR="00A03F0F" w:rsidRPr="00A03F0F">
        <w:rPr>
          <w:rFonts w:ascii="Comic Sans MS" w:hAnsi="Comic Sans MS"/>
          <w:sz w:val="24"/>
          <w:szCs w:val="24"/>
        </w:rPr>
        <w:t xml:space="preserve">essing </w:t>
      </w:r>
      <w:proofErr w:type="gramStart"/>
      <w:r w:rsidR="00A03F0F" w:rsidRPr="00A03F0F">
        <w:rPr>
          <w:rFonts w:ascii="Comic Sans MS" w:hAnsi="Comic Sans MS"/>
          <w:sz w:val="24"/>
          <w:szCs w:val="24"/>
        </w:rPr>
        <w:t>pupils</w:t>
      </w:r>
      <w:proofErr w:type="gramEnd"/>
      <w:r w:rsidR="00A03F0F" w:rsidRPr="00A03F0F">
        <w:rPr>
          <w:rFonts w:ascii="Comic Sans MS" w:hAnsi="Comic Sans MS"/>
          <w:sz w:val="24"/>
          <w:szCs w:val="24"/>
        </w:rPr>
        <w:t xml:space="preserve"> proficiency in English using the assessment materials</w:t>
      </w:r>
    </w:p>
    <w:p w:rsidR="00A03F0F" w:rsidRPr="00A03F0F" w:rsidRDefault="00A03F0F" w:rsidP="00A03F0F">
      <w:pPr>
        <w:pStyle w:val="ListParagraph"/>
        <w:numPr>
          <w:ilvl w:val="0"/>
          <w:numId w:val="4"/>
        </w:numPr>
        <w:rPr>
          <w:rFonts w:ascii="Comic Sans MS" w:hAnsi="Comic Sans MS"/>
          <w:sz w:val="24"/>
          <w:szCs w:val="24"/>
        </w:rPr>
      </w:pPr>
      <w:r w:rsidRPr="00A03F0F">
        <w:rPr>
          <w:rFonts w:ascii="Comic Sans MS" w:hAnsi="Comic Sans MS"/>
          <w:sz w:val="24"/>
          <w:szCs w:val="24"/>
        </w:rPr>
        <w:t>Socializing with peers</w:t>
      </w:r>
    </w:p>
    <w:p w:rsidR="00A03F0F" w:rsidRPr="00A03F0F" w:rsidRDefault="00A03F0F" w:rsidP="00A03F0F">
      <w:pPr>
        <w:pStyle w:val="ListParagraph"/>
        <w:numPr>
          <w:ilvl w:val="0"/>
          <w:numId w:val="4"/>
        </w:numPr>
        <w:rPr>
          <w:rFonts w:ascii="Comic Sans MS" w:hAnsi="Comic Sans MS"/>
          <w:sz w:val="24"/>
          <w:szCs w:val="24"/>
        </w:rPr>
      </w:pPr>
      <w:r w:rsidRPr="00A03F0F">
        <w:rPr>
          <w:rFonts w:ascii="Comic Sans MS" w:hAnsi="Comic Sans MS"/>
          <w:sz w:val="24"/>
          <w:szCs w:val="24"/>
        </w:rPr>
        <w:t>Monitors and supports students’ wellbeing (helps to put social programmes in place if necessary)</w:t>
      </w:r>
    </w:p>
    <w:p w:rsidR="00A03F0F" w:rsidRDefault="00A03F0F" w:rsidP="00A03F0F">
      <w:pPr>
        <w:pStyle w:val="ListParagraph"/>
        <w:numPr>
          <w:ilvl w:val="0"/>
          <w:numId w:val="4"/>
        </w:numPr>
        <w:rPr>
          <w:rFonts w:ascii="Comic Sans MS" w:hAnsi="Comic Sans MS"/>
          <w:sz w:val="24"/>
          <w:szCs w:val="24"/>
        </w:rPr>
      </w:pPr>
      <w:r w:rsidRPr="00A03F0F">
        <w:rPr>
          <w:rFonts w:ascii="Comic Sans MS" w:hAnsi="Comic Sans MS"/>
          <w:sz w:val="24"/>
          <w:szCs w:val="24"/>
        </w:rPr>
        <w:t>Record and monitor pupils’ progress.</w:t>
      </w:r>
    </w:p>
    <w:p w:rsidR="0086150A" w:rsidRPr="00A03F0F" w:rsidRDefault="0086150A" w:rsidP="0086150A">
      <w:pPr>
        <w:pStyle w:val="ListParagraph"/>
        <w:rPr>
          <w:rFonts w:ascii="Comic Sans MS" w:hAnsi="Comic Sans MS"/>
          <w:sz w:val="24"/>
          <w:szCs w:val="24"/>
        </w:rPr>
      </w:pPr>
    </w:p>
    <w:p w:rsidR="003062D2" w:rsidRPr="0086150A" w:rsidRDefault="00734742" w:rsidP="0086150A">
      <w:pPr>
        <w:pStyle w:val="ListParagraph"/>
        <w:numPr>
          <w:ilvl w:val="0"/>
          <w:numId w:val="3"/>
        </w:numPr>
        <w:rPr>
          <w:rFonts w:ascii="Comic Sans MS" w:hAnsi="Comic Sans MS"/>
          <w:b/>
          <w:sz w:val="24"/>
          <w:szCs w:val="24"/>
        </w:rPr>
      </w:pPr>
      <w:r w:rsidRPr="0086150A">
        <w:rPr>
          <w:rFonts w:ascii="Comic Sans MS" w:hAnsi="Comic Sans MS"/>
          <w:b/>
          <w:sz w:val="24"/>
          <w:szCs w:val="24"/>
        </w:rPr>
        <w:t>Assessment of pupils</w:t>
      </w:r>
    </w:p>
    <w:p w:rsidR="00734742" w:rsidRPr="0086150A" w:rsidRDefault="00734742">
      <w:pPr>
        <w:rPr>
          <w:rFonts w:ascii="Comic Sans MS" w:hAnsi="Comic Sans MS"/>
          <w:b/>
          <w:sz w:val="24"/>
          <w:szCs w:val="24"/>
        </w:rPr>
      </w:pPr>
      <w:r w:rsidRPr="0086150A">
        <w:rPr>
          <w:rFonts w:ascii="Comic Sans MS" w:hAnsi="Comic Sans MS"/>
          <w:b/>
          <w:sz w:val="24"/>
          <w:szCs w:val="24"/>
        </w:rPr>
        <w:t>Primary Language Assessment Toolkit</w:t>
      </w:r>
    </w:p>
    <w:p w:rsidR="00734742" w:rsidRDefault="00734742">
      <w:pPr>
        <w:rPr>
          <w:rFonts w:ascii="Comic Sans MS" w:hAnsi="Comic Sans MS"/>
          <w:sz w:val="24"/>
          <w:szCs w:val="24"/>
        </w:rPr>
      </w:pPr>
      <w:r>
        <w:rPr>
          <w:rFonts w:ascii="Comic Sans MS" w:hAnsi="Comic Sans MS"/>
          <w:sz w:val="24"/>
          <w:szCs w:val="24"/>
        </w:rPr>
        <w:t>The Primary Assessment Kit will be used as a tool to determine the initial language proficiency of each pupil and to evaluate how well pupils are progressing with their language skills in English.  The tests will help to establish a pupil’s level of English on arrival in school, monitor progress over time in language support and identify the point at which a pupil no longer requires additional language support.</w:t>
      </w:r>
    </w:p>
    <w:tbl>
      <w:tblPr>
        <w:tblStyle w:val="TableGrid"/>
        <w:tblW w:w="0" w:type="auto"/>
        <w:tblLook w:val="04A0" w:firstRow="1" w:lastRow="0" w:firstColumn="1" w:lastColumn="0" w:noHBand="0" w:noVBand="1"/>
      </w:tblPr>
      <w:tblGrid>
        <w:gridCol w:w="2254"/>
        <w:gridCol w:w="2254"/>
        <w:gridCol w:w="2254"/>
        <w:gridCol w:w="2254"/>
      </w:tblGrid>
      <w:tr w:rsidR="00734742" w:rsidTr="00F1506C">
        <w:tc>
          <w:tcPr>
            <w:tcW w:w="9016" w:type="dxa"/>
            <w:gridSpan w:val="4"/>
          </w:tcPr>
          <w:p w:rsidR="00734742" w:rsidRDefault="00734742" w:rsidP="00734742">
            <w:pPr>
              <w:jc w:val="center"/>
              <w:rPr>
                <w:rFonts w:ascii="Comic Sans MS" w:hAnsi="Comic Sans MS"/>
                <w:sz w:val="24"/>
                <w:szCs w:val="24"/>
              </w:rPr>
            </w:pPr>
            <w:r>
              <w:rPr>
                <w:rFonts w:ascii="Comic Sans MS" w:hAnsi="Comic Sans MS"/>
                <w:sz w:val="24"/>
                <w:szCs w:val="24"/>
              </w:rPr>
              <w:t>Levels using Primary Assessment Kits</w:t>
            </w:r>
          </w:p>
        </w:tc>
      </w:tr>
      <w:tr w:rsidR="00734742" w:rsidTr="00734742">
        <w:tc>
          <w:tcPr>
            <w:tcW w:w="2254" w:type="dxa"/>
          </w:tcPr>
          <w:p w:rsidR="00734742" w:rsidRDefault="00734742" w:rsidP="0086150A">
            <w:pPr>
              <w:jc w:val="center"/>
              <w:rPr>
                <w:rFonts w:ascii="Comic Sans MS" w:hAnsi="Comic Sans MS"/>
                <w:sz w:val="24"/>
                <w:szCs w:val="24"/>
              </w:rPr>
            </w:pPr>
            <w:r>
              <w:rPr>
                <w:rFonts w:ascii="Comic Sans MS" w:hAnsi="Comic Sans MS"/>
                <w:sz w:val="24"/>
                <w:szCs w:val="24"/>
              </w:rPr>
              <w:t>Level 0</w:t>
            </w:r>
          </w:p>
        </w:tc>
        <w:tc>
          <w:tcPr>
            <w:tcW w:w="2254" w:type="dxa"/>
          </w:tcPr>
          <w:p w:rsidR="00734742" w:rsidRDefault="00734742" w:rsidP="0086150A">
            <w:pPr>
              <w:jc w:val="center"/>
              <w:rPr>
                <w:rFonts w:ascii="Comic Sans MS" w:hAnsi="Comic Sans MS"/>
                <w:sz w:val="24"/>
                <w:szCs w:val="24"/>
              </w:rPr>
            </w:pPr>
            <w:r>
              <w:rPr>
                <w:rFonts w:ascii="Comic Sans MS" w:hAnsi="Comic Sans MS"/>
                <w:sz w:val="24"/>
                <w:szCs w:val="24"/>
              </w:rPr>
              <w:t>Level A1</w:t>
            </w:r>
          </w:p>
        </w:tc>
        <w:tc>
          <w:tcPr>
            <w:tcW w:w="2254" w:type="dxa"/>
          </w:tcPr>
          <w:p w:rsidR="00734742" w:rsidRDefault="00734742" w:rsidP="0086150A">
            <w:pPr>
              <w:jc w:val="center"/>
              <w:rPr>
                <w:rFonts w:ascii="Comic Sans MS" w:hAnsi="Comic Sans MS"/>
                <w:sz w:val="24"/>
                <w:szCs w:val="24"/>
              </w:rPr>
            </w:pPr>
            <w:r>
              <w:rPr>
                <w:rFonts w:ascii="Comic Sans MS" w:hAnsi="Comic Sans MS"/>
                <w:sz w:val="24"/>
                <w:szCs w:val="24"/>
              </w:rPr>
              <w:t>Level A2</w:t>
            </w:r>
          </w:p>
        </w:tc>
        <w:tc>
          <w:tcPr>
            <w:tcW w:w="2254" w:type="dxa"/>
          </w:tcPr>
          <w:p w:rsidR="00734742" w:rsidRDefault="00734742" w:rsidP="0086150A">
            <w:pPr>
              <w:jc w:val="center"/>
              <w:rPr>
                <w:rFonts w:ascii="Comic Sans MS" w:hAnsi="Comic Sans MS"/>
                <w:sz w:val="24"/>
                <w:szCs w:val="24"/>
              </w:rPr>
            </w:pPr>
            <w:r>
              <w:rPr>
                <w:rFonts w:ascii="Comic Sans MS" w:hAnsi="Comic Sans MS"/>
                <w:sz w:val="24"/>
                <w:szCs w:val="24"/>
              </w:rPr>
              <w:t>Level B1</w:t>
            </w:r>
          </w:p>
        </w:tc>
      </w:tr>
      <w:tr w:rsidR="00734742" w:rsidTr="00734742">
        <w:tc>
          <w:tcPr>
            <w:tcW w:w="2254" w:type="dxa"/>
          </w:tcPr>
          <w:p w:rsidR="00734742" w:rsidRDefault="00734742">
            <w:pPr>
              <w:rPr>
                <w:rFonts w:ascii="Comic Sans MS" w:hAnsi="Comic Sans MS"/>
                <w:sz w:val="24"/>
                <w:szCs w:val="24"/>
              </w:rPr>
            </w:pPr>
            <w:r>
              <w:rPr>
                <w:rFonts w:ascii="Comic Sans MS" w:hAnsi="Comic Sans MS"/>
                <w:sz w:val="24"/>
                <w:szCs w:val="24"/>
              </w:rPr>
              <w:t>Absence of any English language proficiency</w:t>
            </w:r>
          </w:p>
        </w:tc>
        <w:tc>
          <w:tcPr>
            <w:tcW w:w="2254" w:type="dxa"/>
          </w:tcPr>
          <w:p w:rsidR="00734742" w:rsidRDefault="00734742">
            <w:pPr>
              <w:rPr>
                <w:rFonts w:ascii="Comic Sans MS" w:hAnsi="Comic Sans MS"/>
                <w:sz w:val="24"/>
                <w:szCs w:val="24"/>
              </w:rPr>
            </w:pPr>
            <w:r>
              <w:rPr>
                <w:rFonts w:ascii="Comic Sans MS" w:hAnsi="Comic Sans MS"/>
                <w:sz w:val="24"/>
                <w:szCs w:val="24"/>
              </w:rPr>
              <w:t>Can understand and use basic words and phrases in a social and school context</w:t>
            </w:r>
          </w:p>
        </w:tc>
        <w:tc>
          <w:tcPr>
            <w:tcW w:w="2254" w:type="dxa"/>
          </w:tcPr>
          <w:p w:rsidR="00734742" w:rsidRDefault="00734742">
            <w:pPr>
              <w:rPr>
                <w:rFonts w:ascii="Comic Sans MS" w:hAnsi="Comic Sans MS"/>
                <w:sz w:val="24"/>
                <w:szCs w:val="24"/>
              </w:rPr>
            </w:pPr>
            <w:r>
              <w:rPr>
                <w:rFonts w:ascii="Comic Sans MS" w:hAnsi="Comic Sans MS"/>
                <w:sz w:val="24"/>
                <w:szCs w:val="24"/>
              </w:rPr>
              <w:t>Can understand, read and write simple English and can speak English sufficiently well to exchange information</w:t>
            </w:r>
          </w:p>
        </w:tc>
        <w:tc>
          <w:tcPr>
            <w:tcW w:w="2254" w:type="dxa"/>
          </w:tcPr>
          <w:p w:rsidR="00734742" w:rsidRDefault="00734742">
            <w:pPr>
              <w:rPr>
                <w:rFonts w:ascii="Comic Sans MS" w:hAnsi="Comic Sans MS"/>
                <w:sz w:val="24"/>
                <w:szCs w:val="24"/>
              </w:rPr>
            </w:pPr>
            <w:r>
              <w:rPr>
                <w:rFonts w:ascii="Comic Sans MS" w:hAnsi="Comic Sans MS"/>
                <w:sz w:val="24"/>
                <w:szCs w:val="24"/>
              </w:rPr>
              <w:t>Can function well enough in English to be fully integrated into the mainstream classroom</w:t>
            </w:r>
          </w:p>
        </w:tc>
      </w:tr>
    </w:tbl>
    <w:p w:rsidR="00734742" w:rsidRPr="003062D2" w:rsidRDefault="00734742">
      <w:pPr>
        <w:rPr>
          <w:rFonts w:ascii="Comic Sans MS" w:hAnsi="Comic Sans MS"/>
          <w:sz w:val="24"/>
          <w:szCs w:val="24"/>
        </w:rPr>
      </w:pPr>
    </w:p>
    <w:p w:rsidR="003062D2" w:rsidRDefault="00734742">
      <w:pPr>
        <w:rPr>
          <w:rFonts w:ascii="Comic Sans MS" w:hAnsi="Comic Sans MS"/>
          <w:sz w:val="24"/>
          <w:szCs w:val="24"/>
        </w:rPr>
      </w:pPr>
      <w:r>
        <w:rPr>
          <w:rFonts w:ascii="Comic Sans MS" w:hAnsi="Comic Sans MS"/>
          <w:sz w:val="24"/>
          <w:szCs w:val="24"/>
        </w:rPr>
        <w:t xml:space="preserve">The English Language Proficiency Levels specify what pupils should be able to achieve in English at each level and thus reflect the task-based approach to teaching and learning.  Tasks are selected to reflect what pupils encounter daily in the classroom.  Scoring procedures have been designed to achieve accurate </w:t>
      </w:r>
      <w:r>
        <w:rPr>
          <w:rFonts w:ascii="Comic Sans MS" w:hAnsi="Comic Sans MS"/>
          <w:sz w:val="24"/>
          <w:szCs w:val="24"/>
        </w:rPr>
        <w:lastRenderedPageBreak/>
        <w:t>results, provided the tests are administered strictly according to the instructions provided.</w:t>
      </w:r>
    </w:p>
    <w:p w:rsidR="0086150A" w:rsidRDefault="0086150A" w:rsidP="00734742">
      <w:pPr>
        <w:spacing w:after="0"/>
        <w:rPr>
          <w:rFonts w:ascii="Comic Sans MS" w:hAnsi="Comic Sans MS"/>
          <w:sz w:val="24"/>
          <w:szCs w:val="24"/>
        </w:rPr>
      </w:pPr>
    </w:p>
    <w:p w:rsidR="00734742" w:rsidRPr="0086150A" w:rsidRDefault="00734742" w:rsidP="0086150A">
      <w:pPr>
        <w:pStyle w:val="ListParagraph"/>
        <w:numPr>
          <w:ilvl w:val="0"/>
          <w:numId w:val="14"/>
        </w:numPr>
        <w:spacing w:after="0"/>
        <w:rPr>
          <w:rFonts w:ascii="Comic Sans MS" w:hAnsi="Comic Sans MS"/>
          <w:b/>
          <w:sz w:val="24"/>
          <w:szCs w:val="24"/>
        </w:rPr>
      </w:pPr>
      <w:r w:rsidRPr="0086150A">
        <w:rPr>
          <w:rFonts w:ascii="Comic Sans MS" w:hAnsi="Comic Sans MS"/>
          <w:b/>
          <w:sz w:val="24"/>
          <w:szCs w:val="24"/>
        </w:rPr>
        <w:t>Details of Programme:</w:t>
      </w:r>
    </w:p>
    <w:p w:rsidR="00734742" w:rsidRPr="0086150A" w:rsidRDefault="00734742" w:rsidP="00734742">
      <w:pPr>
        <w:spacing w:after="0"/>
        <w:rPr>
          <w:rFonts w:ascii="Comic Sans MS" w:hAnsi="Comic Sans MS"/>
          <w:b/>
          <w:sz w:val="24"/>
          <w:szCs w:val="24"/>
        </w:rPr>
      </w:pPr>
      <w:r w:rsidRPr="0086150A">
        <w:rPr>
          <w:rFonts w:ascii="Comic Sans MS" w:hAnsi="Comic Sans MS"/>
          <w:b/>
          <w:sz w:val="24"/>
          <w:szCs w:val="24"/>
        </w:rPr>
        <w:t>Programme Planning</w:t>
      </w:r>
    </w:p>
    <w:p w:rsidR="00734742" w:rsidRDefault="00734742" w:rsidP="00734742">
      <w:pPr>
        <w:spacing w:after="0"/>
        <w:rPr>
          <w:rFonts w:ascii="Comic Sans MS" w:hAnsi="Comic Sans MS"/>
          <w:sz w:val="24"/>
          <w:szCs w:val="24"/>
        </w:rPr>
      </w:pPr>
    </w:p>
    <w:p w:rsidR="00734742" w:rsidRPr="00734742" w:rsidRDefault="00734742" w:rsidP="00734742">
      <w:pPr>
        <w:pStyle w:val="ListParagraph"/>
        <w:numPr>
          <w:ilvl w:val="0"/>
          <w:numId w:val="5"/>
        </w:numPr>
        <w:rPr>
          <w:rFonts w:ascii="Comic Sans MS" w:hAnsi="Comic Sans MS"/>
          <w:sz w:val="24"/>
          <w:szCs w:val="24"/>
        </w:rPr>
      </w:pPr>
      <w:r w:rsidRPr="00734742">
        <w:rPr>
          <w:rFonts w:ascii="Comic Sans MS" w:hAnsi="Comic Sans MS"/>
          <w:sz w:val="24"/>
          <w:szCs w:val="24"/>
        </w:rPr>
        <w:t>Identify EAL learners.</w:t>
      </w:r>
    </w:p>
    <w:p w:rsidR="00734742" w:rsidRPr="00734742" w:rsidRDefault="00734742" w:rsidP="00734742">
      <w:pPr>
        <w:pStyle w:val="ListParagraph"/>
        <w:numPr>
          <w:ilvl w:val="0"/>
          <w:numId w:val="5"/>
        </w:numPr>
        <w:rPr>
          <w:rFonts w:ascii="Comic Sans MS" w:hAnsi="Comic Sans MS"/>
          <w:sz w:val="24"/>
          <w:szCs w:val="24"/>
        </w:rPr>
      </w:pPr>
      <w:r w:rsidRPr="00734742">
        <w:rPr>
          <w:rFonts w:ascii="Comic Sans MS" w:hAnsi="Comic Sans MS"/>
          <w:sz w:val="24"/>
          <w:szCs w:val="24"/>
        </w:rPr>
        <w:t>Aid the “settling down” period by welcoming pupils and monitoring progress</w:t>
      </w:r>
    </w:p>
    <w:p w:rsidR="00734742" w:rsidRPr="00734742" w:rsidRDefault="00734742" w:rsidP="00734742">
      <w:pPr>
        <w:pStyle w:val="ListParagraph"/>
        <w:numPr>
          <w:ilvl w:val="0"/>
          <w:numId w:val="5"/>
        </w:numPr>
        <w:rPr>
          <w:rFonts w:ascii="Comic Sans MS" w:hAnsi="Comic Sans MS"/>
          <w:sz w:val="24"/>
          <w:szCs w:val="24"/>
        </w:rPr>
      </w:pPr>
      <w:r w:rsidRPr="00734742">
        <w:rPr>
          <w:rFonts w:ascii="Comic Sans MS" w:hAnsi="Comic Sans MS"/>
          <w:sz w:val="24"/>
          <w:szCs w:val="24"/>
        </w:rPr>
        <w:t>Do initial Placement test</w:t>
      </w:r>
    </w:p>
    <w:p w:rsidR="00734742" w:rsidRPr="00734742" w:rsidRDefault="00734742" w:rsidP="00734742">
      <w:pPr>
        <w:pStyle w:val="ListParagraph"/>
        <w:numPr>
          <w:ilvl w:val="0"/>
          <w:numId w:val="5"/>
        </w:numPr>
        <w:rPr>
          <w:rFonts w:ascii="Comic Sans MS" w:hAnsi="Comic Sans MS"/>
          <w:sz w:val="24"/>
          <w:szCs w:val="24"/>
        </w:rPr>
      </w:pPr>
      <w:r w:rsidRPr="00734742">
        <w:rPr>
          <w:rFonts w:ascii="Comic Sans MS" w:hAnsi="Comic Sans MS"/>
          <w:sz w:val="24"/>
          <w:szCs w:val="24"/>
        </w:rPr>
        <w:t>Class teacher and EAL t</w:t>
      </w:r>
      <w:r w:rsidR="00CF2E4A">
        <w:rPr>
          <w:rFonts w:ascii="Comic Sans MS" w:hAnsi="Comic Sans MS"/>
          <w:sz w:val="24"/>
          <w:szCs w:val="24"/>
        </w:rPr>
        <w:t>e</w:t>
      </w:r>
      <w:r w:rsidRPr="00734742">
        <w:rPr>
          <w:rFonts w:ascii="Comic Sans MS" w:hAnsi="Comic Sans MS"/>
          <w:sz w:val="24"/>
          <w:szCs w:val="24"/>
        </w:rPr>
        <w:t>acher will collaborate to devise an EAL support plan.  The School Support template will be used.</w:t>
      </w:r>
    </w:p>
    <w:p w:rsidR="00734742" w:rsidRPr="00734742" w:rsidRDefault="00734742" w:rsidP="00734742">
      <w:pPr>
        <w:pStyle w:val="ListParagraph"/>
        <w:numPr>
          <w:ilvl w:val="0"/>
          <w:numId w:val="5"/>
        </w:numPr>
        <w:rPr>
          <w:rFonts w:ascii="Comic Sans MS" w:hAnsi="Comic Sans MS"/>
          <w:sz w:val="24"/>
          <w:szCs w:val="24"/>
        </w:rPr>
      </w:pPr>
      <w:r w:rsidRPr="00734742">
        <w:rPr>
          <w:rFonts w:ascii="Comic Sans MS" w:hAnsi="Comic Sans MS"/>
          <w:sz w:val="24"/>
          <w:szCs w:val="24"/>
        </w:rPr>
        <w:t>Devise and deliver a specific language programme for individual pupils/groups</w:t>
      </w:r>
    </w:p>
    <w:p w:rsidR="00734742" w:rsidRPr="00734742" w:rsidRDefault="00734742" w:rsidP="00734742">
      <w:pPr>
        <w:pStyle w:val="ListParagraph"/>
        <w:numPr>
          <w:ilvl w:val="0"/>
          <w:numId w:val="5"/>
        </w:numPr>
        <w:rPr>
          <w:rFonts w:ascii="Comic Sans MS" w:hAnsi="Comic Sans MS"/>
          <w:sz w:val="24"/>
          <w:szCs w:val="24"/>
        </w:rPr>
      </w:pPr>
      <w:r w:rsidRPr="00734742">
        <w:rPr>
          <w:rFonts w:ascii="Comic Sans MS" w:hAnsi="Comic Sans MS"/>
          <w:sz w:val="24"/>
          <w:szCs w:val="24"/>
        </w:rPr>
        <w:t>Record and monitor pupils progress</w:t>
      </w:r>
    </w:p>
    <w:p w:rsidR="00734742" w:rsidRDefault="00734742" w:rsidP="00734742">
      <w:pPr>
        <w:pStyle w:val="ListParagraph"/>
        <w:numPr>
          <w:ilvl w:val="0"/>
          <w:numId w:val="5"/>
        </w:numPr>
        <w:rPr>
          <w:rFonts w:ascii="Comic Sans MS" w:hAnsi="Comic Sans MS"/>
          <w:sz w:val="24"/>
          <w:szCs w:val="24"/>
        </w:rPr>
      </w:pPr>
      <w:r w:rsidRPr="00734742">
        <w:rPr>
          <w:rFonts w:ascii="Comic Sans MS" w:hAnsi="Comic Sans MS"/>
          <w:sz w:val="24"/>
          <w:szCs w:val="24"/>
        </w:rPr>
        <w:t>Complete and end of year assessment/progress assessment</w:t>
      </w:r>
    </w:p>
    <w:p w:rsidR="00CF2E4A" w:rsidRDefault="00CF2E4A" w:rsidP="00CF2E4A">
      <w:pPr>
        <w:rPr>
          <w:rFonts w:ascii="Comic Sans MS" w:hAnsi="Comic Sans MS"/>
          <w:sz w:val="24"/>
          <w:szCs w:val="24"/>
        </w:rPr>
      </w:pPr>
      <w:r>
        <w:rPr>
          <w:rFonts w:ascii="Comic Sans MS" w:hAnsi="Comic Sans MS"/>
          <w:sz w:val="24"/>
          <w:szCs w:val="24"/>
        </w:rPr>
        <w:t>The EAL Teacher will be timetabled to work with the pupils following dialogue with the class teachers and in consultation with the SET Team also.</w:t>
      </w:r>
    </w:p>
    <w:p w:rsidR="00CF2E4A" w:rsidRDefault="00CF2E4A" w:rsidP="00CF2E4A">
      <w:pPr>
        <w:rPr>
          <w:rFonts w:ascii="Comic Sans MS" w:hAnsi="Comic Sans MS"/>
          <w:sz w:val="24"/>
          <w:szCs w:val="24"/>
        </w:rPr>
      </w:pPr>
      <w:r>
        <w:rPr>
          <w:rFonts w:ascii="Comic Sans MS" w:hAnsi="Comic Sans MS"/>
          <w:sz w:val="24"/>
          <w:szCs w:val="24"/>
        </w:rPr>
        <w:t>The language support teacher will record and monitor pupils progress by:</w:t>
      </w:r>
    </w:p>
    <w:p w:rsidR="00CF2E4A" w:rsidRPr="0086150A" w:rsidRDefault="00CF2E4A" w:rsidP="0086150A">
      <w:pPr>
        <w:pStyle w:val="ListParagraph"/>
        <w:numPr>
          <w:ilvl w:val="0"/>
          <w:numId w:val="15"/>
        </w:numPr>
        <w:rPr>
          <w:rFonts w:ascii="Comic Sans MS" w:hAnsi="Comic Sans MS"/>
          <w:sz w:val="24"/>
          <w:szCs w:val="24"/>
        </w:rPr>
      </w:pPr>
      <w:r w:rsidRPr="0086150A">
        <w:rPr>
          <w:rFonts w:ascii="Comic Sans MS" w:hAnsi="Comic Sans MS"/>
          <w:sz w:val="24"/>
          <w:szCs w:val="24"/>
        </w:rPr>
        <w:t xml:space="preserve">Initial assessment </w:t>
      </w:r>
    </w:p>
    <w:p w:rsidR="00CF2E4A" w:rsidRPr="0086150A" w:rsidRDefault="00CF2E4A" w:rsidP="0086150A">
      <w:pPr>
        <w:pStyle w:val="ListParagraph"/>
        <w:numPr>
          <w:ilvl w:val="0"/>
          <w:numId w:val="15"/>
        </w:numPr>
        <w:rPr>
          <w:rFonts w:ascii="Comic Sans MS" w:hAnsi="Comic Sans MS"/>
          <w:sz w:val="24"/>
          <w:szCs w:val="24"/>
        </w:rPr>
      </w:pPr>
      <w:r w:rsidRPr="0086150A">
        <w:rPr>
          <w:rFonts w:ascii="Comic Sans MS" w:hAnsi="Comic Sans MS"/>
          <w:sz w:val="24"/>
          <w:szCs w:val="24"/>
        </w:rPr>
        <w:t>Teacher observations</w:t>
      </w:r>
    </w:p>
    <w:p w:rsidR="00CF2E4A" w:rsidRPr="0086150A" w:rsidRDefault="00CF2E4A" w:rsidP="0086150A">
      <w:pPr>
        <w:pStyle w:val="ListParagraph"/>
        <w:numPr>
          <w:ilvl w:val="0"/>
          <w:numId w:val="15"/>
        </w:numPr>
        <w:rPr>
          <w:rFonts w:ascii="Comic Sans MS" w:hAnsi="Comic Sans MS"/>
          <w:sz w:val="24"/>
          <w:szCs w:val="24"/>
        </w:rPr>
      </w:pPr>
      <w:r w:rsidRPr="0086150A">
        <w:rPr>
          <w:rFonts w:ascii="Comic Sans MS" w:hAnsi="Comic Sans MS"/>
          <w:sz w:val="24"/>
          <w:szCs w:val="24"/>
        </w:rPr>
        <w:t xml:space="preserve">Teacher questioning </w:t>
      </w:r>
    </w:p>
    <w:p w:rsidR="00CF2E4A" w:rsidRPr="0086150A" w:rsidRDefault="00CF2E4A" w:rsidP="0086150A">
      <w:pPr>
        <w:pStyle w:val="ListParagraph"/>
        <w:numPr>
          <w:ilvl w:val="0"/>
          <w:numId w:val="15"/>
        </w:numPr>
        <w:rPr>
          <w:rFonts w:ascii="Comic Sans MS" w:hAnsi="Comic Sans MS"/>
          <w:sz w:val="24"/>
          <w:szCs w:val="24"/>
        </w:rPr>
      </w:pPr>
      <w:r w:rsidRPr="0086150A">
        <w:rPr>
          <w:rFonts w:ascii="Comic Sans MS" w:hAnsi="Comic Sans MS"/>
          <w:sz w:val="24"/>
          <w:szCs w:val="24"/>
        </w:rPr>
        <w:t xml:space="preserve">Pupils work samples </w:t>
      </w:r>
    </w:p>
    <w:p w:rsidR="00CF2E4A" w:rsidRPr="0086150A" w:rsidRDefault="00CF2E4A" w:rsidP="0086150A">
      <w:pPr>
        <w:pStyle w:val="ListParagraph"/>
        <w:numPr>
          <w:ilvl w:val="0"/>
          <w:numId w:val="15"/>
        </w:numPr>
        <w:rPr>
          <w:rFonts w:ascii="Comic Sans MS" w:hAnsi="Comic Sans MS"/>
          <w:sz w:val="24"/>
          <w:szCs w:val="24"/>
        </w:rPr>
      </w:pPr>
      <w:r w:rsidRPr="0086150A">
        <w:rPr>
          <w:rFonts w:ascii="Comic Sans MS" w:hAnsi="Comic Sans MS"/>
          <w:sz w:val="24"/>
          <w:szCs w:val="24"/>
        </w:rPr>
        <w:t xml:space="preserve">Meet with class teacher to discuss progress both in the language support class and in the mainstream class.  </w:t>
      </w:r>
    </w:p>
    <w:p w:rsidR="00CF2E4A" w:rsidRPr="0086150A" w:rsidRDefault="00CF2E4A" w:rsidP="0086150A">
      <w:pPr>
        <w:pStyle w:val="ListParagraph"/>
        <w:numPr>
          <w:ilvl w:val="0"/>
          <w:numId w:val="15"/>
        </w:numPr>
        <w:rPr>
          <w:rFonts w:ascii="Comic Sans MS" w:hAnsi="Comic Sans MS"/>
          <w:sz w:val="24"/>
          <w:szCs w:val="24"/>
        </w:rPr>
      </w:pPr>
      <w:r w:rsidRPr="0086150A">
        <w:rPr>
          <w:rFonts w:ascii="Comic Sans MS" w:hAnsi="Comic Sans MS"/>
          <w:sz w:val="24"/>
          <w:szCs w:val="24"/>
        </w:rPr>
        <w:t>End of year assessment/ progress assessment, review of support plan and placement on the continuum of support.</w:t>
      </w:r>
    </w:p>
    <w:p w:rsidR="00CF2E4A" w:rsidRDefault="00CF2E4A" w:rsidP="00CF2E4A">
      <w:pPr>
        <w:rPr>
          <w:rFonts w:ascii="Comic Sans MS" w:hAnsi="Comic Sans MS"/>
          <w:sz w:val="24"/>
          <w:szCs w:val="24"/>
        </w:rPr>
      </w:pPr>
    </w:p>
    <w:p w:rsidR="00CF2E4A" w:rsidRDefault="00CF2E4A" w:rsidP="00CF2E4A">
      <w:pPr>
        <w:rPr>
          <w:rFonts w:ascii="Comic Sans MS" w:hAnsi="Comic Sans MS"/>
          <w:sz w:val="24"/>
          <w:szCs w:val="24"/>
        </w:rPr>
      </w:pPr>
      <w:r>
        <w:rPr>
          <w:rFonts w:ascii="Comic Sans MS" w:hAnsi="Comic Sans MS"/>
          <w:sz w:val="24"/>
          <w:szCs w:val="24"/>
        </w:rPr>
        <w:t>The EAL teacher will review the progress of each individual child regularly.</w:t>
      </w:r>
    </w:p>
    <w:p w:rsidR="00CF2E4A" w:rsidRDefault="00CF2E4A" w:rsidP="00CF2E4A">
      <w:pPr>
        <w:rPr>
          <w:rFonts w:ascii="Comic Sans MS" w:hAnsi="Comic Sans MS"/>
          <w:sz w:val="24"/>
          <w:szCs w:val="24"/>
        </w:rPr>
      </w:pPr>
      <w:r>
        <w:rPr>
          <w:rFonts w:ascii="Comic Sans MS" w:hAnsi="Comic Sans MS"/>
          <w:sz w:val="24"/>
          <w:szCs w:val="24"/>
        </w:rPr>
        <w:t>The EAL teacher and Staff will attend when possible EAL in-service training opportunities offered by the DES to include webinars in the education centres.  In addition, EAL resources will be purchased as required.</w:t>
      </w:r>
    </w:p>
    <w:p w:rsidR="00CF2E4A" w:rsidRDefault="00CF2E4A" w:rsidP="00CF2E4A">
      <w:pPr>
        <w:rPr>
          <w:rFonts w:ascii="Comic Sans MS" w:hAnsi="Comic Sans MS"/>
          <w:sz w:val="24"/>
          <w:szCs w:val="24"/>
        </w:rPr>
      </w:pPr>
      <w:r>
        <w:rPr>
          <w:rFonts w:ascii="Comic Sans MS" w:hAnsi="Comic Sans MS"/>
          <w:sz w:val="24"/>
          <w:szCs w:val="24"/>
        </w:rPr>
        <w:t>The mode of provision for EAL needs will be reviewed annually and revised according to future needs and DES provision.</w:t>
      </w:r>
    </w:p>
    <w:p w:rsidR="00CF2E4A" w:rsidRPr="0086150A" w:rsidRDefault="00CF2E4A" w:rsidP="0086150A">
      <w:pPr>
        <w:pStyle w:val="ListParagraph"/>
        <w:numPr>
          <w:ilvl w:val="0"/>
          <w:numId w:val="17"/>
        </w:numPr>
        <w:rPr>
          <w:rFonts w:ascii="Comic Sans MS" w:hAnsi="Comic Sans MS"/>
          <w:b/>
          <w:sz w:val="24"/>
          <w:szCs w:val="24"/>
        </w:rPr>
      </w:pPr>
      <w:r w:rsidRPr="0086150A">
        <w:rPr>
          <w:rFonts w:ascii="Comic Sans MS" w:hAnsi="Comic Sans MS"/>
          <w:b/>
          <w:sz w:val="24"/>
          <w:szCs w:val="24"/>
        </w:rPr>
        <w:lastRenderedPageBreak/>
        <w:t>Resources</w:t>
      </w:r>
    </w:p>
    <w:p w:rsidR="00CF2E4A" w:rsidRPr="0086150A" w:rsidRDefault="00CF2E4A" w:rsidP="0086150A">
      <w:pPr>
        <w:spacing w:after="0"/>
        <w:rPr>
          <w:rFonts w:ascii="Comic Sans MS" w:hAnsi="Comic Sans MS"/>
          <w:sz w:val="24"/>
          <w:szCs w:val="24"/>
        </w:rPr>
      </w:pPr>
      <w:r w:rsidRPr="0086150A">
        <w:rPr>
          <w:rFonts w:ascii="Comic Sans MS" w:hAnsi="Comic Sans MS"/>
          <w:sz w:val="24"/>
          <w:szCs w:val="24"/>
        </w:rPr>
        <w:t>Primary Language Assessment Toolkit:</w:t>
      </w:r>
    </w:p>
    <w:p w:rsidR="00CF2E4A" w:rsidRDefault="00CF2E4A" w:rsidP="0086150A">
      <w:pPr>
        <w:spacing w:after="0"/>
        <w:rPr>
          <w:rFonts w:ascii="Comic Sans MS" w:hAnsi="Comic Sans MS"/>
          <w:sz w:val="24"/>
          <w:szCs w:val="24"/>
        </w:rPr>
      </w:pPr>
      <w:r>
        <w:rPr>
          <w:rFonts w:ascii="Comic Sans MS" w:hAnsi="Comic Sans MS"/>
          <w:sz w:val="24"/>
          <w:szCs w:val="24"/>
        </w:rPr>
        <w:t>Up and Away</w:t>
      </w:r>
    </w:p>
    <w:p w:rsidR="00CF2E4A" w:rsidRDefault="00CF2E4A" w:rsidP="00CF2E4A">
      <w:pPr>
        <w:rPr>
          <w:rFonts w:ascii="Comic Sans MS" w:hAnsi="Comic Sans MS"/>
          <w:sz w:val="24"/>
          <w:szCs w:val="24"/>
        </w:rPr>
      </w:pPr>
      <w:r>
        <w:rPr>
          <w:rFonts w:ascii="Comic Sans MS" w:hAnsi="Comic Sans MS"/>
          <w:sz w:val="24"/>
          <w:szCs w:val="24"/>
        </w:rPr>
        <w:t>Digital resources – Google Workspace in the classroom</w:t>
      </w:r>
    </w:p>
    <w:p w:rsidR="00CF2E4A" w:rsidRDefault="00CF2E4A" w:rsidP="00CF2E4A">
      <w:pPr>
        <w:pStyle w:val="ListParagraph"/>
        <w:numPr>
          <w:ilvl w:val="0"/>
          <w:numId w:val="6"/>
        </w:numPr>
        <w:rPr>
          <w:rFonts w:ascii="Comic Sans MS" w:hAnsi="Comic Sans MS"/>
          <w:sz w:val="24"/>
          <w:szCs w:val="24"/>
        </w:rPr>
      </w:pPr>
      <w:r>
        <w:rPr>
          <w:rFonts w:ascii="Comic Sans MS" w:hAnsi="Comic Sans MS"/>
          <w:sz w:val="24"/>
          <w:szCs w:val="24"/>
        </w:rPr>
        <w:t>Use google translate</w:t>
      </w:r>
    </w:p>
    <w:p w:rsidR="00CF2E4A" w:rsidRDefault="00CF2E4A" w:rsidP="00CF2E4A">
      <w:pPr>
        <w:rPr>
          <w:rFonts w:ascii="Comic Sans MS" w:hAnsi="Comic Sans MS"/>
          <w:sz w:val="24"/>
          <w:szCs w:val="24"/>
        </w:rPr>
      </w:pPr>
      <w:r>
        <w:rPr>
          <w:rFonts w:ascii="Comic Sans MS" w:hAnsi="Comic Sans MS"/>
          <w:sz w:val="24"/>
          <w:szCs w:val="24"/>
        </w:rPr>
        <w:t xml:space="preserve">Enhancing accessibility with video and audio tools in school. </w:t>
      </w:r>
    </w:p>
    <w:p w:rsidR="00CF2E4A" w:rsidRDefault="00CF2E4A" w:rsidP="00CF2E4A">
      <w:pPr>
        <w:rPr>
          <w:rFonts w:ascii="Comic Sans MS" w:hAnsi="Comic Sans MS"/>
          <w:sz w:val="24"/>
          <w:szCs w:val="24"/>
        </w:rPr>
      </w:pPr>
      <w:r>
        <w:rPr>
          <w:rFonts w:ascii="Comic Sans MS" w:hAnsi="Comic Sans MS"/>
          <w:sz w:val="24"/>
          <w:szCs w:val="24"/>
        </w:rPr>
        <w:t>Make use of close captioning within YouTube</w:t>
      </w:r>
    </w:p>
    <w:p w:rsidR="00CF2E4A" w:rsidRDefault="00CF2E4A" w:rsidP="00CF2E4A">
      <w:pPr>
        <w:rPr>
          <w:rFonts w:ascii="Comic Sans MS" w:hAnsi="Comic Sans MS"/>
          <w:sz w:val="24"/>
          <w:szCs w:val="24"/>
        </w:rPr>
      </w:pPr>
    </w:p>
    <w:p w:rsidR="00CF2E4A" w:rsidRDefault="00CF2E4A" w:rsidP="00CF2E4A">
      <w:pPr>
        <w:rPr>
          <w:rFonts w:ascii="Comic Sans MS" w:hAnsi="Comic Sans MS"/>
          <w:sz w:val="24"/>
          <w:szCs w:val="24"/>
        </w:rPr>
      </w:pPr>
      <w:r>
        <w:rPr>
          <w:rFonts w:ascii="Comic Sans MS" w:hAnsi="Comic Sans MS"/>
          <w:sz w:val="24"/>
          <w:szCs w:val="24"/>
        </w:rPr>
        <w:t>Making the most of Google Workspace school:</w:t>
      </w:r>
    </w:p>
    <w:p w:rsidR="00CF2E4A" w:rsidRDefault="00C404CE" w:rsidP="00CF2E4A">
      <w:pPr>
        <w:pStyle w:val="ListParagraph"/>
        <w:numPr>
          <w:ilvl w:val="0"/>
          <w:numId w:val="6"/>
        </w:numPr>
        <w:rPr>
          <w:rFonts w:ascii="Comic Sans MS" w:hAnsi="Comic Sans MS"/>
          <w:sz w:val="24"/>
          <w:szCs w:val="24"/>
        </w:rPr>
      </w:pPr>
      <w:r>
        <w:rPr>
          <w:rFonts w:ascii="Comic Sans MS" w:hAnsi="Comic Sans MS"/>
          <w:sz w:val="24"/>
          <w:szCs w:val="24"/>
        </w:rPr>
        <w:t>Use Google T</w:t>
      </w:r>
      <w:r w:rsidR="00CF2E4A">
        <w:rPr>
          <w:rFonts w:ascii="Comic Sans MS" w:hAnsi="Comic Sans MS"/>
          <w:sz w:val="24"/>
          <w:szCs w:val="24"/>
        </w:rPr>
        <w:t>ranslate to create translation of school enrolment form when necessary</w:t>
      </w:r>
    </w:p>
    <w:p w:rsidR="00CF2E4A" w:rsidRDefault="00CF2E4A" w:rsidP="00CF2E4A">
      <w:pPr>
        <w:pStyle w:val="ListParagraph"/>
        <w:numPr>
          <w:ilvl w:val="0"/>
          <w:numId w:val="6"/>
        </w:numPr>
        <w:rPr>
          <w:rFonts w:ascii="Comic Sans MS" w:hAnsi="Comic Sans MS"/>
          <w:sz w:val="24"/>
          <w:szCs w:val="24"/>
        </w:rPr>
      </w:pPr>
      <w:r>
        <w:rPr>
          <w:rFonts w:ascii="Comic Sans MS" w:hAnsi="Comic Sans MS"/>
          <w:sz w:val="24"/>
          <w:szCs w:val="24"/>
        </w:rPr>
        <w:t>Google to translate welcome letters, home school communication and other administrative processes.</w:t>
      </w:r>
    </w:p>
    <w:p w:rsidR="0086150A" w:rsidRDefault="0086150A" w:rsidP="0086150A">
      <w:pPr>
        <w:pStyle w:val="ListParagraph"/>
        <w:rPr>
          <w:rFonts w:ascii="Comic Sans MS" w:hAnsi="Comic Sans MS"/>
          <w:sz w:val="24"/>
          <w:szCs w:val="24"/>
        </w:rPr>
      </w:pPr>
    </w:p>
    <w:p w:rsidR="00CF2E4A" w:rsidRPr="0086150A" w:rsidRDefault="00CF2E4A" w:rsidP="0086150A">
      <w:pPr>
        <w:pStyle w:val="ListParagraph"/>
        <w:numPr>
          <w:ilvl w:val="0"/>
          <w:numId w:val="19"/>
        </w:numPr>
        <w:rPr>
          <w:rFonts w:ascii="Comic Sans MS" w:hAnsi="Comic Sans MS"/>
          <w:b/>
          <w:sz w:val="24"/>
          <w:szCs w:val="24"/>
        </w:rPr>
      </w:pPr>
      <w:r w:rsidRPr="0086150A">
        <w:rPr>
          <w:rFonts w:ascii="Comic Sans MS" w:hAnsi="Comic Sans MS"/>
          <w:b/>
          <w:sz w:val="24"/>
          <w:szCs w:val="24"/>
        </w:rPr>
        <w:t>Review Details:</w:t>
      </w:r>
    </w:p>
    <w:p w:rsidR="00CF2E4A" w:rsidRPr="00CF2E4A" w:rsidRDefault="00CF2E4A" w:rsidP="00CF2E4A">
      <w:pPr>
        <w:pStyle w:val="ListParagraph"/>
        <w:rPr>
          <w:rFonts w:ascii="Comic Sans MS" w:hAnsi="Comic Sans MS"/>
          <w:sz w:val="24"/>
          <w:szCs w:val="24"/>
        </w:rPr>
      </w:pPr>
      <w:r>
        <w:rPr>
          <w:rFonts w:ascii="Comic Sans MS" w:hAnsi="Comic Sans MS"/>
          <w:sz w:val="24"/>
          <w:szCs w:val="24"/>
        </w:rPr>
        <w:t>Policy review September 2024 or if exceptional circumstances deem it necessary.</w:t>
      </w:r>
    </w:p>
    <w:p w:rsidR="00734742" w:rsidRPr="003062D2" w:rsidRDefault="00734742">
      <w:pPr>
        <w:rPr>
          <w:rFonts w:ascii="Comic Sans MS" w:hAnsi="Comic Sans MS"/>
          <w:sz w:val="24"/>
          <w:szCs w:val="24"/>
        </w:rPr>
      </w:pPr>
    </w:p>
    <w:sectPr w:rsidR="00734742" w:rsidRPr="003062D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64F" w:rsidRDefault="0079264F" w:rsidP="0079264F">
      <w:pPr>
        <w:spacing w:after="0" w:line="240" w:lineRule="auto"/>
      </w:pPr>
      <w:r>
        <w:separator/>
      </w:r>
    </w:p>
  </w:endnote>
  <w:endnote w:type="continuationSeparator" w:id="0">
    <w:p w:rsidR="0079264F" w:rsidRDefault="0079264F" w:rsidP="0079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64F" w:rsidRDefault="007926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912973"/>
      <w:docPartObj>
        <w:docPartGallery w:val="Page Numbers (Bottom of Page)"/>
        <w:docPartUnique/>
      </w:docPartObj>
    </w:sdtPr>
    <w:sdtEndPr>
      <w:rPr>
        <w:noProof/>
      </w:rPr>
    </w:sdtEndPr>
    <w:sdtContent>
      <w:p w:rsidR="0079264F" w:rsidRDefault="0079264F">
        <w:pPr>
          <w:pStyle w:val="Footer"/>
          <w:jc w:val="center"/>
        </w:pPr>
        <w:r>
          <w:fldChar w:fldCharType="begin"/>
        </w:r>
        <w:r>
          <w:instrText xml:space="preserve"> PAGE   \* MERGEFORMAT </w:instrText>
        </w:r>
        <w:r>
          <w:fldChar w:fldCharType="separate"/>
        </w:r>
        <w:r w:rsidR="00D76A87">
          <w:rPr>
            <w:noProof/>
          </w:rPr>
          <w:t>6</w:t>
        </w:r>
        <w:r>
          <w:rPr>
            <w:noProof/>
          </w:rPr>
          <w:fldChar w:fldCharType="end"/>
        </w:r>
      </w:p>
    </w:sdtContent>
  </w:sdt>
  <w:p w:rsidR="0079264F" w:rsidRDefault="0079264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64F" w:rsidRDefault="007926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64F" w:rsidRDefault="0079264F" w:rsidP="0079264F">
      <w:pPr>
        <w:spacing w:after="0" w:line="240" w:lineRule="auto"/>
      </w:pPr>
      <w:r>
        <w:separator/>
      </w:r>
    </w:p>
  </w:footnote>
  <w:footnote w:type="continuationSeparator" w:id="0">
    <w:p w:rsidR="0079264F" w:rsidRDefault="0079264F" w:rsidP="00792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64F" w:rsidRDefault="007926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64F" w:rsidRDefault="007926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64F" w:rsidRDefault="007926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ADC"/>
    <w:multiLevelType w:val="hybridMultilevel"/>
    <w:tmpl w:val="24B0D642"/>
    <w:lvl w:ilvl="0" w:tplc="564E5EB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436E7"/>
    <w:multiLevelType w:val="hybridMultilevel"/>
    <w:tmpl w:val="0B681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D130D"/>
    <w:multiLevelType w:val="hybridMultilevel"/>
    <w:tmpl w:val="2A5EB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70275"/>
    <w:multiLevelType w:val="hybridMultilevel"/>
    <w:tmpl w:val="C10A3A86"/>
    <w:lvl w:ilvl="0" w:tplc="C67ABE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E406C"/>
    <w:multiLevelType w:val="hybridMultilevel"/>
    <w:tmpl w:val="8D56AAEE"/>
    <w:lvl w:ilvl="0" w:tplc="59F210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5808F0"/>
    <w:multiLevelType w:val="hybridMultilevel"/>
    <w:tmpl w:val="14902C30"/>
    <w:lvl w:ilvl="0" w:tplc="38EAB57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215F05"/>
    <w:multiLevelType w:val="hybridMultilevel"/>
    <w:tmpl w:val="23B64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551EA6"/>
    <w:multiLevelType w:val="hybridMultilevel"/>
    <w:tmpl w:val="EED4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6A2419"/>
    <w:multiLevelType w:val="hybridMultilevel"/>
    <w:tmpl w:val="20C45C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A61B3"/>
    <w:multiLevelType w:val="hybridMultilevel"/>
    <w:tmpl w:val="C0BEC77C"/>
    <w:lvl w:ilvl="0" w:tplc="BF7EF9D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8E6B3E"/>
    <w:multiLevelType w:val="hybridMultilevel"/>
    <w:tmpl w:val="F36647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81C4E"/>
    <w:multiLevelType w:val="hybridMultilevel"/>
    <w:tmpl w:val="5290E19A"/>
    <w:lvl w:ilvl="0" w:tplc="52F0144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1F6EB9"/>
    <w:multiLevelType w:val="hybridMultilevel"/>
    <w:tmpl w:val="FE1C3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7347CC"/>
    <w:multiLevelType w:val="hybridMultilevel"/>
    <w:tmpl w:val="905EF9B6"/>
    <w:lvl w:ilvl="0" w:tplc="63F08DC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371C4"/>
    <w:multiLevelType w:val="hybridMultilevel"/>
    <w:tmpl w:val="7E7A7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5C0A27"/>
    <w:multiLevelType w:val="hybridMultilevel"/>
    <w:tmpl w:val="462696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F07D0"/>
    <w:multiLevelType w:val="hybridMultilevel"/>
    <w:tmpl w:val="DA48A6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74E10"/>
    <w:multiLevelType w:val="hybridMultilevel"/>
    <w:tmpl w:val="F3466B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4C15B1"/>
    <w:multiLevelType w:val="hybridMultilevel"/>
    <w:tmpl w:val="CA06CED8"/>
    <w:lvl w:ilvl="0" w:tplc="B63CAD7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4"/>
  </w:num>
  <w:num w:numId="4">
    <w:abstractNumId w:val="14"/>
  </w:num>
  <w:num w:numId="5">
    <w:abstractNumId w:val="12"/>
  </w:num>
  <w:num w:numId="6">
    <w:abstractNumId w:val="13"/>
  </w:num>
  <w:num w:numId="7">
    <w:abstractNumId w:val="15"/>
  </w:num>
  <w:num w:numId="8">
    <w:abstractNumId w:val="11"/>
  </w:num>
  <w:num w:numId="9">
    <w:abstractNumId w:val="6"/>
  </w:num>
  <w:num w:numId="10">
    <w:abstractNumId w:val="3"/>
  </w:num>
  <w:num w:numId="11">
    <w:abstractNumId w:val="5"/>
  </w:num>
  <w:num w:numId="12">
    <w:abstractNumId w:val="2"/>
  </w:num>
  <w:num w:numId="13">
    <w:abstractNumId w:val="1"/>
  </w:num>
  <w:num w:numId="14">
    <w:abstractNumId w:val="0"/>
  </w:num>
  <w:num w:numId="15">
    <w:abstractNumId w:val="17"/>
  </w:num>
  <w:num w:numId="16">
    <w:abstractNumId w:val="7"/>
  </w:num>
  <w:num w:numId="17">
    <w:abstractNumId w:val="9"/>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AF"/>
    <w:rsid w:val="001265B2"/>
    <w:rsid w:val="001657E1"/>
    <w:rsid w:val="003062D2"/>
    <w:rsid w:val="00327FD7"/>
    <w:rsid w:val="00734742"/>
    <w:rsid w:val="007517AF"/>
    <w:rsid w:val="0079264F"/>
    <w:rsid w:val="00792666"/>
    <w:rsid w:val="0086150A"/>
    <w:rsid w:val="009D6222"/>
    <w:rsid w:val="00A03F0F"/>
    <w:rsid w:val="00A4133D"/>
    <w:rsid w:val="00C404CE"/>
    <w:rsid w:val="00CF2E4A"/>
    <w:rsid w:val="00D76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4A7B80E"/>
  <w15:chartTrackingRefBased/>
  <w15:docId w15:val="{B1C33CE8-140E-4007-94FF-FDECBC49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222"/>
    <w:pPr>
      <w:ind w:left="720"/>
      <w:contextualSpacing/>
    </w:pPr>
  </w:style>
  <w:style w:type="table" w:styleId="TableGrid">
    <w:name w:val="Table Grid"/>
    <w:basedOn w:val="TableNormal"/>
    <w:uiPriority w:val="39"/>
    <w:rsid w:val="00734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E4A"/>
    <w:rPr>
      <w:color w:val="0563C1" w:themeColor="hyperlink"/>
      <w:u w:val="single"/>
    </w:rPr>
  </w:style>
  <w:style w:type="paragraph" w:styleId="BalloonText">
    <w:name w:val="Balloon Text"/>
    <w:basedOn w:val="Normal"/>
    <w:link w:val="BalloonTextChar"/>
    <w:uiPriority w:val="99"/>
    <w:semiHidden/>
    <w:unhideWhenUsed/>
    <w:rsid w:val="00792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4F"/>
    <w:rPr>
      <w:rFonts w:ascii="Segoe UI" w:hAnsi="Segoe UI" w:cs="Segoe UI"/>
      <w:sz w:val="18"/>
      <w:szCs w:val="18"/>
    </w:rPr>
  </w:style>
  <w:style w:type="paragraph" w:styleId="Header">
    <w:name w:val="header"/>
    <w:basedOn w:val="Normal"/>
    <w:link w:val="HeaderChar"/>
    <w:uiPriority w:val="99"/>
    <w:unhideWhenUsed/>
    <w:rsid w:val="00792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64F"/>
  </w:style>
  <w:style w:type="paragraph" w:styleId="Footer">
    <w:name w:val="footer"/>
    <w:basedOn w:val="Normal"/>
    <w:link w:val="FooterChar"/>
    <w:uiPriority w:val="99"/>
    <w:unhideWhenUsed/>
    <w:rsid w:val="00792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naghadoons@eircom.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onaghadoons.weebl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2024-01-18T15:04:00Z</cp:lastPrinted>
  <dcterms:created xsi:type="dcterms:W3CDTF">2024-01-08T14:04:00Z</dcterms:created>
  <dcterms:modified xsi:type="dcterms:W3CDTF">2024-01-18T15:08:00Z</dcterms:modified>
</cp:coreProperties>
</file>