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F8" w:rsidRPr="00E42B5A" w:rsidRDefault="000A65F8" w:rsidP="000A65F8">
      <w:pPr>
        <w:spacing w:after="0" w:line="240" w:lineRule="auto"/>
        <w:rPr>
          <w:rFonts w:ascii="Times New Roman" w:eastAsia="Times New Roman" w:hAnsi="Times New Roman" w:cs="Times New Roman"/>
          <w:i/>
          <w:lang w:eastAsia="en-IE"/>
        </w:rPr>
      </w:pPr>
    </w:p>
    <w:tbl>
      <w:tblPr>
        <w:tblW w:w="9288" w:type="dxa"/>
        <w:tblLook w:val="01E0" w:firstRow="1" w:lastRow="1" w:firstColumn="1" w:lastColumn="1" w:noHBand="0" w:noVBand="0"/>
      </w:tblPr>
      <w:tblGrid>
        <w:gridCol w:w="2678"/>
        <w:gridCol w:w="2199"/>
        <w:gridCol w:w="4411"/>
      </w:tblGrid>
      <w:tr w:rsidR="000A65F8" w:rsidRPr="00E42B5A" w:rsidTr="00C82902">
        <w:tc>
          <w:tcPr>
            <w:tcW w:w="2678" w:type="dxa"/>
          </w:tcPr>
          <w:p w:rsidR="000A65F8" w:rsidRPr="00E42B5A" w:rsidRDefault="000A65F8" w:rsidP="00C82902">
            <w:pPr>
              <w:spacing w:after="0" w:line="240" w:lineRule="auto"/>
              <w:rPr>
                <w:rFonts w:ascii="Times New Roman" w:eastAsia="Times New Roman" w:hAnsi="Times New Roman" w:cs="Times New Roman"/>
                <w:i/>
                <w:lang w:eastAsia="en-IE"/>
              </w:rPr>
            </w:pPr>
            <w:r w:rsidRPr="00E42B5A">
              <w:rPr>
                <w:rFonts w:ascii="Times New Roman" w:eastAsia="Times New Roman" w:hAnsi="Times New Roman" w:cs="Times New Roman"/>
                <w:i/>
                <w:noProof/>
                <w:lang w:val="en-GB" w:eastAsia="en-GB"/>
              </w:rPr>
              <w:drawing>
                <wp:inline distT="0" distB="0" distL="0" distR="0" wp14:anchorId="1681C34B" wp14:editId="0B2DCF85">
                  <wp:extent cx="1419225" cy="1571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7479" cy="1580531"/>
                          </a:xfrm>
                          <a:prstGeom prst="rect">
                            <a:avLst/>
                          </a:prstGeom>
                          <a:noFill/>
                          <a:ln w="9525">
                            <a:noFill/>
                            <a:miter lim="800000"/>
                            <a:headEnd/>
                            <a:tailEnd/>
                          </a:ln>
                        </pic:spPr>
                      </pic:pic>
                    </a:graphicData>
                  </a:graphic>
                </wp:inline>
              </w:drawing>
            </w:r>
          </w:p>
        </w:tc>
        <w:tc>
          <w:tcPr>
            <w:tcW w:w="2199" w:type="dxa"/>
          </w:tcPr>
          <w:p w:rsidR="000A65F8" w:rsidRPr="00E42B5A" w:rsidRDefault="000A65F8" w:rsidP="00C82902">
            <w:pPr>
              <w:spacing w:after="0" w:line="240" w:lineRule="auto"/>
              <w:rPr>
                <w:rFonts w:ascii="Times New Roman" w:eastAsia="Times New Roman" w:hAnsi="Times New Roman" w:cs="Times New Roman"/>
                <w:i/>
                <w:lang w:eastAsia="en-IE"/>
              </w:rPr>
            </w:pPr>
          </w:p>
        </w:tc>
        <w:tc>
          <w:tcPr>
            <w:tcW w:w="4411" w:type="dxa"/>
          </w:tcPr>
          <w:p w:rsidR="000A65F8" w:rsidRPr="00E42B5A" w:rsidRDefault="000A65F8" w:rsidP="00C82902">
            <w:pPr>
              <w:spacing w:after="0" w:line="240" w:lineRule="auto"/>
              <w:jc w:val="right"/>
              <w:rPr>
                <w:rFonts w:ascii="Script MT Bold" w:eastAsia="Times New Roman" w:hAnsi="Script MT Bold" w:cs="Times New Roman"/>
                <w:b/>
                <w:i/>
                <w:lang w:eastAsia="en-IE"/>
              </w:rPr>
            </w:pPr>
            <w:proofErr w:type="spellStart"/>
            <w:r w:rsidRPr="00E42B5A">
              <w:rPr>
                <w:rFonts w:ascii="Script MT Bold" w:eastAsia="Times New Roman" w:hAnsi="Script MT Bold" w:cs="Times New Roman"/>
                <w:b/>
                <w:i/>
                <w:lang w:eastAsia="en-IE"/>
              </w:rPr>
              <w:t>Clonaghadoo</w:t>
            </w:r>
            <w:proofErr w:type="spellEnd"/>
            <w:r w:rsidRPr="00E42B5A">
              <w:rPr>
                <w:rFonts w:ascii="Script MT Bold" w:eastAsia="Times New Roman" w:hAnsi="Script MT Bold" w:cs="Times New Roman"/>
                <w:b/>
                <w:i/>
                <w:lang w:eastAsia="en-IE"/>
              </w:rPr>
              <w:t xml:space="preserve"> National School,</w:t>
            </w:r>
          </w:p>
          <w:p w:rsidR="000A65F8" w:rsidRPr="00E42B5A" w:rsidRDefault="000A65F8" w:rsidP="00C82902">
            <w:pPr>
              <w:spacing w:after="0" w:line="240" w:lineRule="auto"/>
              <w:jc w:val="right"/>
              <w:rPr>
                <w:rFonts w:ascii="Script MT Bold" w:eastAsia="Times New Roman" w:hAnsi="Script MT Bold" w:cs="Times New Roman"/>
                <w:b/>
                <w:i/>
                <w:lang w:eastAsia="en-IE"/>
              </w:rPr>
            </w:pPr>
            <w:proofErr w:type="spellStart"/>
            <w:r w:rsidRPr="00E42B5A">
              <w:rPr>
                <w:rFonts w:ascii="Script MT Bold" w:eastAsia="Times New Roman" w:hAnsi="Script MT Bold" w:cs="Times New Roman"/>
                <w:b/>
                <w:i/>
                <w:lang w:eastAsia="en-IE"/>
              </w:rPr>
              <w:t>Clonaghadoo</w:t>
            </w:r>
            <w:proofErr w:type="spellEnd"/>
            <w:r w:rsidRPr="00E42B5A">
              <w:rPr>
                <w:rFonts w:ascii="Script MT Bold" w:eastAsia="Times New Roman" w:hAnsi="Script MT Bold" w:cs="Times New Roman"/>
                <w:b/>
                <w:i/>
                <w:lang w:eastAsia="en-IE"/>
              </w:rPr>
              <w:t>,</w:t>
            </w:r>
          </w:p>
          <w:p w:rsidR="000A65F8" w:rsidRPr="00E42B5A" w:rsidRDefault="000A65F8" w:rsidP="00C82902">
            <w:pPr>
              <w:spacing w:after="0" w:line="240" w:lineRule="auto"/>
              <w:jc w:val="right"/>
              <w:rPr>
                <w:rFonts w:ascii="Script MT Bold" w:eastAsia="Times New Roman" w:hAnsi="Script MT Bold" w:cs="Times New Roman"/>
                <w:b/>
                <w:i/>
                <w:lang w:eastAsia="en-IE"/>
              </w:rPr>
            </w:pPr>
            <w:proofErr w:type="spellStart"/>
            <w:r w:rsidRPr="00E42B5A">
              <w:rPr>
                <w:rFonts w:ascii="Script MT Bold" w:eastAsia="Times New Roman" w:hAnsi="Script MT Bold" w:cs="Times New Roman"/>
                <w:b/>
                <w:i/>
                <w:lang w:eastAsia="en-IE"/>
              </w:rPr>
              <w:t>Geashill</w:t>
            </w:r>
            <w:proofErr w:type="spellEnd"/>
            <w:r w:rsidRPr="00E42B5A">
              <w:rPr>
                <w:rFonts w:ascii="Script MT Bold" w:eastAsia="Times New Roman" w:hAnsi="Script MT Bold" w:cs="Times New Roman"/>
                <w:b/>
                <w:i/>
                <w:lang w:eastAsia="en-IE"/>
              </w:rPr>
              <w:t>,</w:t>
            </w:r>
          </w:p>
          <w:p w:rsidR="000A65F8" w:rsidRPr="00E42B5A" w:rsidRDefault="000A65F8" w:rsidP="00C82902">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Co. Offaly</w:t>
            </w:r>
          </w:p>
          <w:p w:rsidR="000A65F8" w:rsidRPr="00E42B5A" w:rsidRDefault="000A65F8" w:rsidP="00C82902">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R35 W427</w:t>
            </w:r>
            <w:r w:rsidRPr="00E42B5A">
              <w:rPr>
                <w:rFonts w:ascii="Script MT Bold" w:eastAsia="Times New Roman" w:hAnsi="Script MT Bold" w:cs="Times New Roman"/>
                <w:b/>
                <w:i/>
                <w:lang w:eastAsia="en-IE"/>
              </w:rPr>
              <w:br/>
              <w:t>Phone: (057) 8628757</w:t>
            </w:r>
          </w:p>
          <w:p w:rsidR="000A65F8" w:rsidRPr="00E42B5A" w:rsidRDefault="000A65F8" w:rsidP="00C82902">
            <w:pPr>
              <w:spacing w:after="0" w:line="240" w:lineRule="auto"/>
              <w:jc w:val="right"/>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Fax:  (057) 8628839.</w:t>
            </w:r>
            <w:r w:rsidRPr="00E42B5A">
              <w:rPr>
                <w:rFonts w:ascii="Script MT Bold" w:eastAsia="Times New Roman" w:hAnsi="Script MT Bold" w:cs="Times New Roman"/>
                <w:b/>
                <w:i/>
                <w:lang w:eastAsia="en-IE"/>
              </w:rPr>
              <w:br/>
            </w:r>
            <w:r w:rsidRPr="00E42B5A">
              <w:rPr>
                <w:rFonts w:ascii="Script MT Bold" w:eastAsia="Times New Roman" w:hAnsi="Script MT Bold" w:cs="Times New Roman"/>
                <w:b/>
                <w:i/>
                <w:color w:val="0563C1" w:themeColor="hyperlink"/>
                <w:u w:val="single"/>
                <w:lang w:eastAsia="en-IE"/>
              </w:rPr>
              <w:t>clonaghadoosns2020@gmail</w:t>
            </w:r>
            <w:r>
              <w:rPr>
                <w:rFonts w:ascii="Script MT Bold" w:eastAsia="Times New Roman" w:hAnsi="Script MT Bold" w:cs="Times New Roman"/>
                <w:b/>
                <w:i/>
                <w:color w:val="0563C1" w:themeColor="hyperlink"/>
                <w:u w:val="single"/>
                <w:lang w:eastAsia="en-IE"/>
              </w:rPr>
              <w:t>.com</w:t>
            </w:r>
          </w:p>
          <w:p w:rsidR="000A65F8" w:rsidRPr="00E42B5A" w:rsidRDefault="000A65F8" w:rsidP="00C82902">
            <w:pPr>
              <w:spacing w:after="0" w:line="240" w:lineRule="auto"/>
              <w:jc w:val="center"/>
              <w:rPr>
                <w:rFonts w:ascii="Script MT Bold" w:eastAsia="Times New Roman" w:hAnsi="Script MT Bold" w:cs="Times New Roman"/>
                <w:b/>
                <w:i/>
                <w:lang w:eastAsia="en-IE"/>
              </w:rPr>
            </w:pPr>
            <w:r w:rsidRPr="00E42B5A">
              <w:rPr>
                <w:rFonts w:ascii="Script MT Bold" w:eastAsia="Times New Roman" w:hAnsi="Script MT Bold" w:cs="Times New Roman"/>
                <w:b/>
                <w:i/>
                <w:lang w:eastAsia="en-IE"/>
              </w:rPr>
              <w:t xml:space="preserve">                       </w:t>
            </w:r>
            <w:hyperlink r:id="rId8" w:history="1">
              <w:r w:rsidRPr="00E42B5A">
                <w:rPr>
                  <w:rFonts w:ascii="Script MT Bold" w:eastAsia="Times New Roman" w:hAnsi="Script MT Bold" w:cs="Times New Roman"/>
                  <w:b/>
                  <w:i/>
                  <w:color w:val="0563C1" w:themeColor="hyperlink"/>
                  <w:u w:val="single"/>
                  <w:lang w:eastAsia="en-IE"/>
                </w:rPr>
                <w:t>www.clonaghadoons.weebly.com</w:t>
              </w:r>
            </w:hyperlink>
          </w:p>
          <w:p w:rsidR="000A65F8" w:rsidRPr="00E42B5A" w:rsidRDefault="000A65F8" w:rsidP="00C82902">
            <w:pPr>
              <w:spacing w:after="0" w:line="240" w:lineRule="auto"/>
              <w:jc w:val="right"/>
              <w:rPr>
                <w:rFonts w:ascii="Script MT Bold" w:eastAsia="Times New Roman" w:hAnsi="Script MT Bold" w:cs="Times New Roman"/>
                <w:b/>
                <w:i/>
                <w:lang w:eastAsia="en-IE"/>
              </w:rPr>
            </w:pPr>
          </w:p>
        </w:tc>
      </w:tr>
    </w:tbl>
    <w:p w:rsidR="000A65F8" w:rsidRDefault="000A65F8" w:rsidP="000A65F8"/>
    <w:p w:rsidR="000A65F8" w:rsidRPr="000A65F8" w:rsidRDefault="000A65F8" w:rsidP="000A65F8">
      <w:pPr>
        <w:jc w:val="center"/>
        <w:rPr>
          <w:rFonts w:ascii="Comic Sans MS" w:hAnsi="Comic Sans MS"/>
          <w:b/>
          <w:sz w:val="24"/>
          <w:szCs w:val="24"/>
        </w:rPr>
      </w:pPr>
      <w:r w:rsidRPr="000A65F8">
        <w:rPr>
          <w:rFonts w:ascii="Comic Sans MS" w:hAnsi="Comic Sans MS"/>
          <w:b/>
          <w:sz w:val="24"/>
          <w:szCs w:val="24"/>
        </w:rPr>
        <w:t>Stay Safe Programme Policy</w:t>
      </w:r>
    </w:p>
    <w:p w:rsidR="000A65F8" w:rsidRPr="000A65F8" w:rsidRDefault="000A65F8" w:rsidP="000A65F8">
      <w:pPr>
        <w:jc w:val="center"/>
        <w:rPr>
          <w:rFonts w:ascii="Comic Sans MS" w:hAnsi="Comic Sans MS"/>
          <w:b/>
          <w:sz w:val="24"/>
          <w:szCs w:val="24"/>
        </w:rPr>
      </w:pPr>
      <w:r w:rsidRPr="000A65F8">
        <w:rPr>
          <w:rFonts w:ascii="Comic Sans MS" w:hAnsi="Comic Sans MS"/>
          <w:b/>
          <w:sz w:val="24"/>
          <w:szCs w:val="24"/>
        </w:rPr>
        <w:t>2023-2024</w:t>
      </w:r>
    </w:p>
    <w:p w:rsidR="000A65F8" w:rsidRPr="000A65F8" w:rsidRDefault="000A65F8" w:rsidP="000A65F8">
      <w:pPr>
        <w:pStyle w:val="ListParagraph"/>
        <w:numPr>
          <w:ilvl w:val="0"/>
          <w:numId w:val="4"/>
        </w:numPr>
        <w:rPr>
          <w:rFonts w:ascii="Comic Sans MS" w:hAnsi="Comic Sans MS"/>
          <w:sz w:val="24"/>
          <w:szCs w:val="24"/>
        </w:rPr>
      </w:pPr>
      <w:proofErr w:type="spellStart"/>
      <w:r w:rsidRPr="000A65F8">
        <w:rPr>
          <w:rFonts w:ascii="Comic Sans MS" w:hAnsi="Comic Sans MS"/>
          <w:sz w:val="24"/>
          <w:szCs w:val="24"/>
        </w:rPr>
        <w:t>Clonaghadoo</w:t>
      </w:r>
      <w:proofErr w:type="spellEnd"/>
      <w:r w:rsidRPr="000A65F8">
        <w:rPr>
          <w:rFonts w:ascii="Comic Sans MS" w:hAnsi="Comic Sans MS"/>
          <w:sz w:val="24"/>
          <w:szCs w:val="24"/>
        </w:rPr>
        <w:t xml:space="preserve"> NS teaches the Stay Safe Programme, a teaching package designed for use in Irish Primary Schools.  It was researched and developed by the Child Abuse Prev</w:t>
      </w:r>
      <w:r w:rsidR="000E74BA">
        <w:rPr>
          <w:rFonts w:ascii="Comic Sans MS" w:hAnsi="Comic Sans MS"/>
          <w:sz w:val="24"/>
          <w:szCs w:val="24"/>
        </w:rPr>
        <w:t>ention Programme.  The principle</w:t>
      </w:r>
      <w:bookmarkStart w:id="0" w:name="_GoBack"/>
      <w:bookmarkEnd w:id="0"/>
      <w:r w:rsidRPr="000A65F8">
        <w:rPr>
          <w:rFonts w:ascii="Comic Sans MS" w:hAnsi="Comic Sans MS"/>
          <w:sz w:val="24"/>
          <w:szCs w:val="24"/>
        </w:rPr>
        <w:t xml:space="preserve"> aim of the programme is to prevent both physical and sexual abuse of children.  Under Child Protection Guidelines all schools are obliged to teach the Stay Safe programme.  The Stay Safe Programme will be </w:t>
      </w:r>
      <w:r w:rsidR="00AB3D16">
        <w:rPr>
          <w:rFonts w:ascii="Comic Sans MS" w:hAnsi="Comic Sans MS"/>
          <w:sz w:val="24"/>
          <w:szCs w:val="24"/>
        </w:rPr>
        <w:t xml:space="preserve">implemented in its totality in </w:t>
      </w:r>
      <w:r w:rsidRPr="000A65F8">
        <w:rPr>
          <w:rFonts w:ascii="Comic Sans MS" w:hAnsi="Comic Sans MS"/>
          <w:sz w:val="24"/>
          <w:szCs w:val="24"/>
        </w:rPr>
        <w:t>each class in the school.</w:t>
      </w:r>
    </w:p>
    <w:p w:rsidR="000A65F8" w:rsidRPr="000A65F8" w:rsidRDefault="000A65F8" w:rsidP="000A65F8">
      <w:pPr>
        <w:pStyle w:val="ListParagraph"/>
        <w:numPr>
          <w:ilvl w:val="0"/>
          <w:numId w:val="4"/>
        </w:numPr>
        <w:rPr>
          <w:rFonts w:ascii="Comic Sans MS" w:hAnsi="Comic Sans MS"/>
          <w:sz w:val="24"/>
          <w:szCs w:val="24"/>
        </w:rPr>
      </w:pPr>
      <w:r w:rsidRPr="000A65F8">
        <w:rPr>
          <w:rFonts w:ascii="Comic Sans MS" w:hAnsi="Comic Sans MS"/>
          <w:sz w:val="24"/>
          <w:szCs w:val="24"/>
        </w:rPr>
        <w:t>Children from Junior infants to 6</w:t>
      </w:r>
      <w:r w:rsidRPr="000A65F8">
        <w:rPr>
          <w:rFonts w:ascii="Comic Sans MS" w:hAnsi="Comic Sans MS"/>
          <w:sz w:val="24"/>
          <w:szCs w:val="24"/>
          <w:vertAlign w:val="superscript"/>
        </w:rPr>
        <w:t>th</w:t>
      </w:r>
      <w:r w:rsidRPr="000A65F8">
        <w:rPr>
          <w:rFonts w:ascii="Comic Sans MS" w:hAnsi="Comic Sans MS"/>
          <w:sz w:val="24"/>
          <w:szCs w:val="24"/>
        </w:rPr>
        <w:t xml:space="preserve"> class participate in formal lessons on the Stay Safe Programme as part of the SPHE curriculum every year.</w:t>
      </w:r>
    </w:p>
    <w:p w:rsidR="000A65F8" w:rsidRPr="000A65F8" w:rsidRDefault="000A65F8" w:rsidP="000A65F8">
      <w:pPr>
        <w:pStyle w:val="ListParagraph"/>
        <w:numPr>
          <w:ilvl w:val="0"/>
          <w:numId w:val="4"/>
        </w:numPr>
        <w:rPr>
          <w:rFonts w:ascii="Comic Sans MS" w:hAnsi="Comic Sans MS"/>
          <w:sz w:val="24"/>
          <w:szCs w:val="24"/>
        </w:rPr>
      </w:pPr>
      <w:r w:rsidRPr="000A65F8">
        <w:rPr>
          <w:rFonts w:ascii="Comic Sans MS" w:hAnsi="Comic Sans MS"/>
          <w:sz w:val="24"/>
          <w:szCs w:val="24"/>
        </w:rPr>
        <w:t xml:space="preserve">The programme is discussed with parents on enrolling their child.  In the event that a parent withdraws their child from the Stay Safe Programme a written record of their reasons for doing so will be kept on file.  </w:t>
      </w:r>
    </w:p>
    <w:p w:rsidR="000A65F8" w:rsidRPr="000A65F8" w:rsidRDefault="000A65F8" w:rsidP="000A65F8">
      <w:pPr>
        <w:pStyle w:val="ListParagraph"/>
        <w:numPr>
          <w:ilvl w:val="0"/>
          <w:numId w:val="4"/>
        </w:numPr>
        <w:rPr>
          <w:rFonts w:ascii="Comic Sans MS" w:hAnsi="Comic Sans MS"/>
          <w:sz w:val="24"/>
          <w:szCs w:val="24"/>
        </w:rPr>
      </w:pPr>
      <w:r w:rsidRPr="000A65F8">
        <w:rPr>
          <w:rFonts w:ascii="Comic Sans MS" w:hAnsi="Comic Sans MS"/>
          <w:sz w:val="24"/>
          <w:szCs w:val="24"/>
        </w:rPr>
        <w:t>Parents/guardians are encouraged to become involved by discussing each lesson with their child and helping their child to complete each worksheet based on the lessons in the programme.  Parents will sign worksheets once complete.</w:t>
      </w:r>
    </w:p>
    <w:p w:rsidR="000A65F8" w:rsidRPr="000A65F8" w:rsidRDefault="000A65F8" w:rsidP="000A65F8">
      <w:pPr>
        <w:pStyle w:val="ListParagraph"/>
        <w:numPr>
          <w:ilvl w:val="0"/>
          <w:numId w:val="4"/>
        </w:numPr>
        <w:rPr>
          <w:rFonts w:ascii="Comic Sans MS" w:hAnsi="Comic Sans MS"/>
          <w:sz w:val="24"/>
          <w:szCs w:val="24"/>
        </w:rPr>
      </w:pPr>
      <w:r w:rsidRPr="000A65F8">
        <w:rPr>
          <w:rFonts w:ascii="Comic Sans MS" w:hAnsi="Comic Sans MS"/>
          <w:sz w:val="24"/>
          <w:szCs w:val="24"/>
        </w:rPr>
        <w:t xml:space="preserve">It is considered good practice to inform parents in advance of commencement that the Stay Safe Programme is due to be taught and to direct them to </w:t>
      </w:r>
      <w:hyperlink r:id="rId9" w:history="1">
        <w:r w:rsidRPr="000A65F8">
          <w:rPr>
            <w:rStyle w:val="Hyperlink"/>
            <w:rFonts w:ascii="Comic Sans MS" w:hAnsi="Comic Sans MS"/>
            <w:sz w:val="24"/>
            <w:szCs w:val="24"/>
          </w:rPr>
          <w:t>www.pdst.ie/staysafe</w:t>
        </w:r>
      </w:hyperlink>
      <w:r w:rsidRPr="000A65F8">
        <w:rPr>
          <w:rFonts w:ascii="Comic Sans MS" w:hAnsi="Comic Sans MS"/>
          <w:sz w:val="24"/>
          <w:szCs w:val="24"/>
        </w:rPr>
        <w:t xml:space="preserve"> for any further information.</w:t>
      </w:r>
    </w:p>
    <w:p w:rsidR="000A65F8" w:rsidRPr="000A65F8" w:rsidRDefault="000A65F8" w:rsidP="000A65F8">
      <w:pPr>
        <w:pStyle w:val="ListParagraph"/>
        <w:numPr>
          <w:ilvl w:val="0"/>
          <w:numId w:val="4"/>
        </w:numPr>
        <w:rPr>
          <w:rFonts w:ascii="Comic Sans MS" w:hAnsi="Comic Sans MS"/>
          <w:sz w:val="24"/>
          <w:szCs w:val="24"/>
        </w:rPr>
      </w:pPr>
      <w:r w:rsidRPr="000A65F8">
        <w:rPr>
          <w:rFonts w:ascii="Comic Sans MS" w:hAnsi="Comic Sans MS"/>
          <w:sz w:val="24"/>
          <w:szCs w:val="24"/>
        </w:rPr>
        <w:t>Staff will be facilitated to attend CPD training in the Stay Safe Programme.</w:t>
      </w:r>
    </w:p>
    <w:p w:rsidR="000A65F8" w:rsidRPr="000A65F8" w:rsidRDefault="000A65F8" w:rsidP="000A65F8">
      <w:pPr>
        <w:spacing w:after="0"/>
        <w:rPr>
          <w:rFonts w:ascii="Comic Sans MS" w:hAnsi="Comic Sans MS"/>
          <w:b/>
          <w:sz w:val="24"/>
          <w:szCs w:val="24"/>
        </w:rPr>
      </w:pPr>
    </w:p>
    <w:p w:rsidR="000A65F8" w:rsidRPr="000A65F8" w:rsidRDefault="000A65F8" w:rsidP="000A65F8">
      <w:pPr>
        <w:rPr>
          <w:rFonts w:ascii="Comic Sans MS" w:hAnsi="Comic Sans MS"/>
          <w:b/>
          <w:sz w:val="24"/>
          <w:szCs w:val="24"/>
        </w:rPr>
      </w:pPr>
      <w:r w:rsidRPr="000A65F8">
        <w:rPr>
          <w:rFonts w:ascii="Comic Sans MS" w:hAnsi="Comic Sans MS"/>
          <w:b/>
          <w:sz w:val="24"/>
          <w:szCs w:val="24"/>
        </w:rPr>
        <w:t xml:space="preserve">Communication of the </w:t>
      </w:r>
      <w:r>
        <w:rPr>
          <w:rFonts w:ascii="Comic Sans MS" w:hAnsi="Comic Sans MS"/>
          <w:b/>
          <w:sz w:val="24"/>
          <w:szCs w:val="24"/>
        </w:rPr>
        <w:t>Stay Safe Programme</w:t>
      </w:r>
      <w:r w:rsidRPr="000A65F8">
        <w:rPr>
          <w:rFonts w:ascii="Comic Sans MS" w:hAnsi="Comic Sans MS"/>
          <w:b/>
          <w:sz w:val="24"/>
          <w:szCs w:val="24"/>
        </w:rPr>
        <w:t xml:space="preserve"> Policy to the school community </w:t>
      </w:r>
    </w:p>
    <w:p w:rsidR="000A65F8" w:rsidRPr="000A65F8" w:rsidRDefault="000A65F8" w:rsidP="000A65F8">
      <w:pPr>
        <w:rPr>
          <w:rFonts w:ascii="Comic Sans MS" w:hAnsi="Comic Sans MS"/>
          <w:sz w:val="24"/>
          <w:szCs w:val="24"/>
        </w:rPr>
      </w:pPr>
      <w:r w:rsidRPr="000A65F8">
        <w:rPr>
          <w:rFonts w:ascii="Comic Sans MS" w:hAnsi="Comic Sans MS"/>
          <w:sz w:val="24"/>
          <w:szCs w:val="24"/>
        </w:rPr>
        <w:t xml:space="preserve">A copy of the </w:t>
      </w:r>
      <w:r>
        <w:rPr>
          <w:rFonts w:ascii="Comic Sans MS" w:hAnsi="Comic Sans MS"/>
          <w:sz w:val="24"/>
          <w:szCs w:val="24"/>
        </w:rPr>
        <w:t>Stay Safe Programme Policy</w:t>
      </w:r>
      <w:r w:rsidRPr="000A65F8">
        <w:rPr>
          <w:rFonts w:ascii="Comic Sans MS" w:hAnsi="Comic Sans MS"/>
          <w:sz w:val="24"/>
          <w:szCs w:val="24"/>
        </w:rPr>
        <w:t xml:space="preserve"> is made available to school personnel and to the Parents’ Association. The policy is readily accessible to parents on </w:t>
      </w:r>
      <w:r w:rsidRPr="000A65F8">
        <w:rPr>
          <w:rFonts w:ascii="Comic Sans MS" w:hAnsi="Comic Sans MS"/>
          <w:sz w:val="24"/>
          <w:szCs w:val="24"/>
        </w:rPr>
        <w:lastRenderedPageBreak/>
        <w:t>request. A copy of the Policy is also published on the school website (</w:t>
      </w:r>
      <w:hyperlink r:id="rId10" w:history="1">
        <w:r w:rsidRPr="000A65F8">
          <w:rPr>
            <w:rStyle w:val="Hyperlink"/>
            <w:rFonts w:ascii="Comic Sans MS" w:hAnsi="Comic Sans MS"/>
            <w:sz w:val="24"/>
            <w:szCs w:val="24"/>
          </w:rPr>
          <w:t>www.clonaghadoons.weebly.com</w:t>
        </w:r>
      </w:hyperlink>
      <w:r w:rsidRPr="000A65F8">
        <w:rPr>
          <w:rFonts w:ascii="Comic Sans MS" w:hAnsi="Comic Sans MS"/>
          <w:sz w:val="24"/>
          <w:szCs w:val="24"/>
        </w:rPr>
        <w:t xml:space="preserve"> ). </w:t>
      </w:r>
    </w:p>
    <w:p w:rsidR="000A65F8" w:rsidRPr="000A65F8" w:rsidRDefault="000A65F8" w:rsidP="000A65F8">
      <w:pPr>
        <w:rPr>
          <w:rFonts w:ascii="Comic Sans MS" w:hAnsi="Comic Sans MS"/>
          <w:sz w:val="24"/>
          <w:szCs w:val="24"/>
        </w:rPr>
      </w:pPr>
      <w:r w:rsidRPr="000A65F8">
        <w:rPr>
          <w:rFonts w:ascii="Comic Sans MS" w:hAnsi="Comic Sans MS"/>
          <w:b/>
          <w:sz w:val="24"/>
          <w:szCs w:val="24"/>
        </w:rPr>
        <w:t>Policy review</w:t>
      </w:r>
      <w:r w:rsidRPr="000A65F8">
        <w:rPr>
          <w:rFonts w:ascii="Comic Sans MS" w:hAnsi="Comic Sans MS"/>
          <w:sz w:val="24"/>
          <w:szCs w:val="24"/>
        </w:rPr>
        <w:t xml:space="preserve"> </w:t>
      </w:r>
    </w:p>
    <w:p w:rsidR="000A65F8" w:rsidRPr="000A65F8" w:rsidRDefault="000A65F8" w:rsidP="000A65F8">
      <w:pPr>
        <w:rPr>
          <w:rFonts w:ascii="Comic Sans MS" w:hAnsi="Comic Sans MS"/>
          <w:sz w:val="24"/>
          <w:szCs w:val="24"/>
        </w:rPr>
      </w:pPr>
      <w:r w:rsidRPr="000A65F8">
        <w:rPr>
          <w:rFonts w:ascii="Comic Sans MS" w:hAnsi="Comic Sans MS"/>
          <w:sz w:val="24"/>
          <w:szCs w:val="24"/>
        </w:rPr>
        <w:t xml:space="preserve">This policy will be reviewed by the school management authority periodically. </w:t>
      </w:r>
    </w:p>
    <w:p w:rsidR="000A65F8" w:rsidRPr="000A65F8" w:rsidRDefault="000A65F8" w:rsidP="000A65F8">
      <w:pPr>
        <w:rPr>
          <w:rFonts w:ascii="Comic Sans MS" w:hAnsi="Comic Sans MS"/>
          <w:b/>
          <w:sz w:val="24"/>
          <w:szCs w:val="24"/>
        </w:rPr>
      </w:pPr>
      <w:r w:rsidRPr="000A65F8">
        <w:rPr>
          <w:rFonts w:ascii="Comic Sans MS" w:hAnsi="Comic Sans MS"/>
          <w:b/>
          <w:sz w:val="24"/>
          <w:szCs w:val="24"/>
        </w:rPr>
        <w:t xml:space="preserve">Date of Policy Adoption </w:t>
      </w:r>
    </w:p>
    <w:p w:rsidR="000A65F8" w:rsidRPr="000A65F8" w:rsidRDefault="000A65F8" w:rsidP="000A65F8">
      <w:pPr>
        <w:rPr>
          <w:rFonts w:ascii="Comic Sans MS" w:hAnsi="Comic Sans MS"/>
          <w:sz w:val="24"/>
          <w:szCs w:val="24"/>
        </w:rPr>
      </w:pPr>
      <w:r w:rsidRPr="000A65F8">
        <w:rPr>
          <w:rFonts w:ascii="Comic Sans MS" w:hAnsi="Comic Sans MS"/>
          <w:sz w:val="24"/>
          <w:szCs w:val="24"/>
        </w:rPr>
        <w:t xml:space="preserve">This Policy was adopted by the Board of Management on </w:t>
      </w:r>
      <w:r w:rsidR="000E74BA">
        <w:rPr>
          <w:rFonts w:ascii="Comic Sans MS" w:hAnsi="Comic Sans MS"/>
          <w:sz w:val="24"/>
          <w:szCs w:val="24"/>
        </w:rPr>
        <w:t>25/09/23</w:t>
      </w:r>
    </w:p>
    <w:p w:rsidR="000A65F8" w:rsidRPr="000A65F8" w:rsidRDefault="000A65F8" w:rsidP="000A65F8">
      <w:pPr>
        <w:rPr>
          <w:rFonts w:ascii="Comic Sans MS" w:hAnsi="Comic Sans MS"/>
          <w:sz w:val="24"/>
          <w:szCs w:val="24"/>
        </w:rPr>
      </w:pPr>
      <w:r w:rsidRPr="000A65F8">
        <w:rPr>
          <w:rFonts w:ascii="Comic Sans MS" w:hAnsi="Comic Sans MS"/>
          <w:sz w:val="24"/>
          <w:szCs w:val="24"/>
        </w:rPr>
        <w:t xml:space="preserve">This policy was updated on: </w:t>
      </w:r>
      <w:r w:rsidR="000E74BA">
        <w:rPr>
          <w:rFonts w:ascii="Comic Sans MS" w:hAnsi="Comic Sans MS"/>
          <w:sz w:val="24"/>
          <w:szCs w:val="24"/>
        </w:rPr>
        <w:t>25/09/23</w:t>
      </w:r>
    </w:p>
    <w:p w:rsidR="000A65F8" w:rsidRPr="000A65F8" w:rsidRDefault="000A65F8" w:rsidP="000A65F8">
      <w:pPr>
        <w:rPr>
          <w:rFonts w:ascii="Comic Sans MS" w:hAnsi="Comic Sans MS"/>
          <w:sz w:val="24"/>
          <w:szCs w:val="24"/>
        </w:rPr>
      </w:pPr>
      <w:proofErr w:type="gramStart"/>
      <w:r w:rsidRPr="000A65F8">
        <w:rPr>
          <w:rFonts w:ascii="Comic Sans MS" w:hAnsi="Comic Sans MS"/>
          <w:sz w:val="24"/>
          <w:szCs w:val="24"/>
        </w:rPr>
        <w:t>Signed :</w:t>
      </w:r>
      <w:proofErr w:type="gramEnd"/>
      <w:r w:rsidRPr="000A65F8">
        <w:rPr>
          <w:rFonts w:ascii="Comic Sans MS" w:hAnsi="Comic Sans MS"/>
          <w:sz w:val="24"/>
          <w:szCs w:val="24"/>
        </w:rPr>
        <w:t xml:space="preserve">  </w:t>
      </w:r>
    </w:p>
    <w:p w:rsidR="000A65F8" w:rsidRPr="000A65F8" w:rsidRDefault="000A65F8" w:rsidP="000A65F8">
      <w:pPr>
        <w:rPr>
          <w:rFonts w:ascii="Comic Sans MS" w:hAnsi="Comic Sans MS"/>
          <w:sz w:val="24"/>
          <w:szCs w:val="24"/>
        </w:rPr>
      </w:pPr>
      <w:r w:rsidRPr="000A65F8">
        <w:rPr>
          <w:rFonts w:ascii="Comic Sans MS" w:hAnsi="Comic Sans MS"/>
          <w:sz w:val="24"/>
          <w:szCs w:val="24"/>
        </w:rPr>
        <w:t>Chairperson of the Board of Management</w:t>
      </w:r>
      <w:r w:rsidR="000E74BA">
        <w:rPr>
          <w:rFonts w:ascii="Comic Sans MS" w:hAnsi="Comic Sans MS"/>
          <w:sz w:val="24"/>
          <w:szCs w:val="24"/>
        </w:rPr>
        <w:t>:  Bernadette Clear</w:t>
      </w:r>
    </w:p>
    <w:p w:rsidR="000A65F8" w:rsidRPr="000A65F8" w:rsidRDefault="000A65F8" w:rsidP="000A65F8">
      <w:pPr>
        <w:rPr>
          <w:rFonts w:ascii="Comic Sans MS" w:hAnsi="Comic Sans MS"/>
          <w:sz w:val="24"/>
          <w:szCs w:val="24"/>
        </w:rPr>
      </w:pPr>
      <w:r w:rsidRPr="000A65F8">
        <w:rPr>
          <w:rFonts w:ascii="Comic Sans MS" w:hAnsi="Comic Sans MS"/>
          <w:sz w:val="24"/>
          <w:szCs w:val="24"/>
        </w:rPr>
        <w:t xml:space="preserve">Principal:  </w:t>
      </w:r>
      <w:r w:rsidR="000E74BA">
        <w:rPr>
          <w:rFonts w:ascii="Comic Sans MS" w:hAnsi="Comic Sans MS"/>
          <w:sz w:val="24"/>
          <w:szCs w:val="24"/>
        </w:rPr>
        <w:t xml:space="preserve">Grainne </w:t>
      </w:r>
      <w:proofErr w:type="spellStart"/>
      <w:r w:rsidR="000E74BA">
        <w:rPr>
          <w:rFonts w:ascii="Comic Sans MS" w:hAnsi="Comic Sans MS"/>
          <w:sz w:val="24"/>
          <w:szCs w:val="24"/>
        </w:rPr>
        <w:t>Finnerty</w:t>
      </w:r>
      <w:proofErr w:type="spellEnd"/>
    </w:p>
    <w:p w:rsidR="000A65F8" w:rsidRPr="000A65F8" w:rsidRDefault="000A65F8" w:rsidP="000A65F8">
      <w:pPr>
        <w:rPr>
          <w:rFonts w:ascii="Comic Sans MS" w:hAnsi="Comic Sans MS"/>
          <w:sz w:val="24"/>
          <w:szCs w:val="24"/>
        </w:rPr>
      </w:pPr>
    </w:p>
    <w:p w:rsidR="000D0800" w:rsidRPr="000A65F8" w:rsidRDefault="000D0800">
      <w:pPr>
        <w:rPr>
          <w:rFonts w:ascii="Comic Sans MS" w:hAnsi="Comic Sans MS"/>
          <w:sz w:val="24"/>
          <w:szCs w:val="24"/>
        </w:rPr>
      </w:pPr>
    </w:p>
    <w:sectPr w:rsidR="000D0800" w:rsidRPr="000A65F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E1" w:rsidRDefault="00AB3D16">
      <w:pPr>
        <w:spacing w:after="0" w:line="240" w:lineRule="auto"/>
      </w:pPr>
      <w:r>
        <w:separator/>
      </w:r>
    </w:p>
  </w:endnote>
  <w:endnote w:type="continuationSeparator" w:id="0">
    <w:p w:rsidR="001E5BE1" w:rsidRDefault="00AB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075794"/>
      <w:docPartObj>
        <w:docPartGallery w:val="Page Numbers (Bottom of Page)"/>
        <w:docPartUnique/>
      </w:docPartObj>
    </w:sdtPr>
    <w:sdtEndPr>
      <w:rPr>
        <w:noProof/>
      </w:rPr>
    </w:sdtEndPr>
    <w:sdtContent>
      <w:p w:rsidR="00501CDF" w:rsidRDefault="000A65F8">
        <w:pPr>
          <w:pStyle w:val="Footer"/>
          <w:jc w:val="center"/>
        </w:pPr>
        <w:r>
          <w:fldChar w:fldCharType="begin"/>
        </w:r>
        <w:r>
          <w:instrText xml:space="preserve"> PAGE   \* MERGEFORMAT </w:instrText>
        </w:r>
        <w:r>
          <w:fldChar w:fldCharType="separate"/>
        </w:r>
        <w:r w:rsidR="000E74BA">
          <w:rPr>
            <w:noProof/>
          </w:rPr>
          <w:t>2</w:t>
        </w:r>
        <w:r>
          <w:rPr>
            <w:noProof/>
          </w:rPr>
          <w:fldChar w:fldCharType="end"/>
        </w:r>
      </w:p>
    </w:sdtContent>
  </w:sdt>
  <w:p w:rsidR="00501CDF" w:rsidRDefault="006C4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E1" w:rsidRDefault="00AB3D16">
      <w:pPr>
        <w:spacing w:after="0" w:line="240" w:lineRule="auto"/>
      </w:pPr>
      <w:r>
        <w:separator/>
      </w:r>
    </w:p>
  </w:footnote>
  <w:footnote w:type="continuationSeparator" w:id="0">
    <w:p w:rsidR="001E5BE1" w:rsidRDefault="00AB3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6A00"/>
    <w:multiLevelType w:val="hybridMultilevel"/>
    <w:tmpl w:val="AC24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36F12"/>
    <w:multiLevelType w:val="hybridMultilevel"/>
    <w:tmpl w:val="C13C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560AE"/>
    <w:multiLevelType w:val="hybridMultilevel"/>
    <w:tmpl w:val="7A84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E6134"/>
    <w:multiLevelType w:val="hybridMultilevel"/>
    <w:tmpl w:val="B3EA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F8"/>
    <w:rsid w:val="000A65F8"/>
    <w:rsid w:val="000D0800"/>
    <w:rsid w:val="000E74BA"/>
    <w:rsid w:val="001E5BE1"/>
    <w:rsid w:val="00AB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402D"/>
  <w15:chartTrackingRefBased/>
  <w15:docId w15:val="{035C5B31-A92E-4999-8343-42CE9974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F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5F8"/>
    <w:rPr>
      <w:color w:val="0563C1" w:themeColor="hyperlink"/>
      <w:u w:val="single"/>
    </w:rPr>
  </w:style>
  <w:style w:type="paragraph" w:styleId="ListParagraph">
    <w:name w:val="List Paragraph"/>
    <w:basedOn w:val="Normal"/>
    <w:uiPriority w:val="34"/>
    <w:qFormat/>
    <w:rsid w:val="000A65F8"/>
    <w:pPr>
      <w:ind w:left="720"/>
      <w:contextualSpacing/>
    </w:pPr>
  </w:style>
  <w:style w:type="paragraph" w:styleId="Footer">
    <w:name w:val="footer"/>
    <w:basedOn w:val="Normal"/>
    <w:link w:val="FooterChar"/>
    <w:uiPriority w:val="99"/>
    <w:unhideWhenUsed/>
    <w:rsid w:val="000A6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5F8"/>
    <w:rPr>
      <w:lang w:val="en-IE"/>
    </w:rPr>
  </w:style>
  <w:style w:type="paragraph" w:styleId="BalloonText">
    <w:name w:val="Balloon Text"/>
    <w:basedOn w:val="Normal"/>
    <w:link w:val="BalloonTextChar"/>
    <w:uiPriority w:val="99"/>
    <w:semiHidden/>
    <w:unhideWhenUsed/>
    <w:rsid w:val="00AB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D16"/>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naghadoon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lonaghadoons.weebly.com" TargetMode="External"/><Relationship Id="rId4" Type="http://schemas.openxmlformats.org/officeDocument/2006/relationships/webSettings" Target="webSettings.xml"/><Relationship Id="rId9" Type="http://schemas.openxmlformats.org/officeDocument/2006/relationships/hyperlink" Target="http://www.pdst.ie/stay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2023-09-14T09:25:00Z</cp:lastPrinted>
  <dcterms:created xsi:type="dcterms:W3CDTF">2023-09-07T13:45:00Z</dcterms:created>
  <dcterms:modified xsi:type="dcterms:W3CDTF">2023-10-04T12:45:00Z</dcterms:modified>
</cp:coreProperties>
</file>