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AE" w:rsidRPr="008107AE" w:rsidRDefault="00D04B58" w:rsidP="00AC792C">
      <w:pPr>
        <w:jc w:val="center"/>
        <w:rPr>
          <w:b/>
          <w:sz w:val="36"/>
          <w:szCs w:val="36"/>
          <w:u w:val="single"/>
          <w:lang w:val="en-IE"/>
        </w:rPr>
      </w:pPr>
      <w:r w:rsidRPr="008107AE">
        <w:rPr>
          <w:b/>
          <w:sz w:val="36"/>
          <w:szCs w:val="36"/>
          <w:u w:val="single"/>
          <w:lang w:val="en-IE"/>
        </w:rPr>
        <w:t xml:space="preserve">Use of the ‘School Building and Grounds’ </w:t>
      </w:r>
    </w:p>
    <w:p w:rsidR="00F60741" w:rsidRPr="008107AE" w:rsidRDefault="00D04B58" w:rsidP="00AC792C">
      <w:pPr>
        <w:jc w:val="center"/>
        <w:rPr>
          <w:b/>
          <w:sz w:val="36"/>
          <w:szCs w:val="36"/>
          <w:u w:val="single"/>
          <w:lang w:val="en-IE"/>
        </w:rPr>
      </w:pPr>
      <w:r w:rsidRPr="008107AE">
        <w:rPr>
          <w:b/>
          <w:sz w:val="36"/>
          <w:szCs w:val="36"/>
          <w:u w:val="single"/>
          <w:lang w:val="en-IE"/>
        </w:rPr>
        <w:t>for Non-School Events.</w:t>
      </w:r>
    </w:p>
    <w:p w:rsidR="00D04B58" w:rsidRPr="00AC792C" w:rsidRDefault="00D04B58" w:rsidP="008107AE">
      <w:pPr>
        <w:jc w:val="right"/>
        <w:rPr>
          <w:sz w:val="24"/>
          <w:szCs w:val="24"/>
          <w:lang w:val="en-IE"/>
        </w:rPr>
      </w:pPr>
      <w:r w:rsidRPr="00AC792C">
        <w:rPr>
          <w:sz w:val="24"/>
          <w:szCs w:val="24"/>
          <w:lang w:val="en-IE"/>
        </w:rPr>
        <w:t>May 2012.</w:t>
      </w:r>
    </w:p>
    <w:p w:rsidR="00D04B58" w:rsidRPr="00AC792C" w:rsidRDefault="00D04B58">
      <w:pPr>
        <w:rPr>
          <w:sz w:val="24"/>
          <w:szCs w:val="24"/>
          <w:lang w:val="en-IE"/>
        </w:rPr>
      </w:pPr>
      <w:r w:rsidRPr="00AC792C">
        <w:rPr>
          <w:sz w:val="24"/>
          <w:szCs w:val="24"/>
          <w:lang w:val="en-IE"/>
        </w:rPr>
        <w:t>This Policy was drafted by instruction of Board of management and presented to a board meeting on 2</w:t>
      </w:r>
      <w:r w:rsidRPr="00AC792C">
        <w:rPr>
          <w:sz w:val="24"/>
          <w:szCs w:val="24"/>
          <w:vertAlign w:val="superscript"/>
          <w:lang w:val="en-IE"/>
        </w:rPr>
        <w:t>nd</w:t>
      </w:r>
      <w:r w:rsidRPr="00AC792C">
        <w:rPr>
          <w:sz w:val="24"/>
          <w:szCs w:val="24"/>
          <w:lang w:val="en-IE"/>
        </w:rPr>
        <w:t xml:space="preserve"> May 2012.</w:t>
      </w:r>
    </w:p>
    <w:p w:rsidR="00D04B58" w:rsidRPr="00AC792C" w:rsidRDefault="00D04B58">
      <w:pPr>
        <w:rPr>
          <w:sz w:val="24"/>
          <w:szCs w:val="24"/>
          <w:lang w:val="en-IE"/>
        </w:rPr>
      </w:pPr>
      <w:r w:rsidRPr="00AC792C">
        <w:rPr>
          <w:sz w:val="24"/>
          <w:szCs w:val="24"/>
          <w:lang w:val="en-IE"/>
        </w:rPr>
        <w:t xml:space="preserve">It is proposed that, in the interest of Health &amp; Safety and to comply with school insurance, the school building including the hall shall only be used for school related events after school </w:t>
      </w:r>
      <w:r w:rsidR="00683A6F">
        <w:rPr>
          <w:sz w:val="24"/>
          <w:szCs w:val="24"/>
          <w:lang w:val="en-IE"/>
        </w:rPr>
        <w:t>hour</w:t>
      </w:r>
      <w:r w:rsidR="008107AE" w:rsidRPr="00AC792C">
        <w:rPr>
          <w:sz w:val="24"/>
          <w:szCs w:val="24"/>
          <w:lang w:val="en-IE"/>
        </w:rPr>
        <w:t>s</w:t>
      </w:r>
      <w:r w:rsidR="00683A6F">
        <w:rPr>
          <w:sz w:val="24"/>
          <w:szCs w:val="24"/>
          <w:lang w:val="en-IE"/>
        </w:rPr>
        <w:t>,</w:t>
      </w:r>
      <w:r w:rsidRPr="00AC792C">
        <w:rPr>
          <w:sz w:val="24"/>
          <w:szCs w:val="24"/>
          <w:lang w:val="en-IE"/>
        </w:rPr>
        <w:t xml:space="preserve"> e.g.</w:t>
      </w:r>
    </w:p>
    <w:p w:rsidR="00D04B58" w:rsidRPr="00AC792C" w:rsidRDefault="00D04B58" w:rsidP="00D04B58">
      <w:pPr>
        <w:pStyle w:val="ListParagraph"/>
        <w:numPr>
          <w:ilvl w:val="0"/>
          <w:numId w:val="1"/>
        </w:numPr>
        <w:rPr>
          <w:sz w:val="24"/>
          <w:szCs w:val="24"/>
          <w:lang w:val="en-IE"/>
        </w:rPr>
      </w:pPr>
      <w:r w:rsidRPr="00AC792C">
        <w:rPr>
          <w:sz w:val="24"/>
          <w:szCs w:val="24"/>
          <w:lang w:val="en-IE"/>
        </w:rPr>
        <w:t>Board of Management meetings.</w:t>
      </w:r>
    </w:p>
    <w:p w:rsidR="00D04B58" w:rsidRPr="00AC792C" w:rsidRDefault="00D04B58" w:rsidP="00D04B58">
      <w:pPr>
        <w:pStyle w:val="ListParagraph"/>
        <w:numPr>
          <w:ilvl w:val="0"/>
          <w:numId w:val="1"/>
        </w:numPr>
        <w:rPr>
          <w:sz w:val="24"/>
          <w:szCs w:val="24"/>
          <w:lang w:val="en-IE"/>
        </w:rPr>
      </w:pPr>
      <w:r w:rsidRPr="00AC792C">
        <w:rPr>
          <w:sz w:val="24"/>
          <w:szCs w:val="24"/>
          <w:lang w:val="en-IE"/>
        </w:rPr>
        <w:t>Parents Council meetings.</w:t>
      </w:r>
    </w:p>
    <w:p w:rsidR="00D04B58" w:rsidRPr="00AC792C" w:rsidRDefault="00D04B58" w:rsidP="00D04B58">
      <w:pPr>
        <w:pStyle w:val="ListParagraph"/>
        <w:numPr>
          <w:ilvl w:val="0"/>
          <w:numId w:val="1"/>
        </w:numPr>
        <w:rPr>
          <w:sz w:val="24"/>
          <w:szCs w:val="24"/>
          <w:lang w:val="en-IE"/>
        </w:rPr>
      </w:pPr>
      <w:r w:rsidRPr="00AC792C">
        <w:rPr>
          <w:sz w:val="24"/>
          <w:szCs w:val="24"/>
          <w:lang w:val="en-IE"/>
        </w:rPr>
        <w:t>Invited speakers or other social occasions organised by the Parents Council.</w:t>
      </w:r>
    </w:p>
    <w:p w:rsidR="00D04B58" w:rsidRPr="00AC792C" w:rsidRDefault="00D04B58" w:rsidP="00D04B58">
      <w:pPr>
        <w:pStyle w:val="ListParagraph"/>
        <w:numPr>
          <w:ilvl w:val="0"/>
          <w:numId w:val="1"/>
        </w:numPr>
        <w:rPr>
          <w:sz w:val="24"/>
          <w:szCs w:val="24"/>
          <w:lang w:val="en-IE"/>
        </w:rPr>
      </w:pPr>
      <w:r w:rsidRPr="00AC792C">
        <w:rPr>
          <w:sz w:val="24"/>
          <w:szCs w:val="24"/>
          <w:lang w:val="en-IE"/>
        </w:rPr>
        <w:t xml:space="preserve">Fundraising </w:t>
      </w:r>
      <w:r w:rsidR="00683A6F">
        <w:rPr>
          <w:sz w:val="24"/>
          <w:szCs w:val="24"/>
          <w:lang w:val="en-IE"/>
        </w:rPr>
        <w:t>events organised by the Parents’</w:t>
      </w:r>
      <w:r w:rsidRPr="00AC792C">
        <w:rPr>
          <w:sz w:val="24"/>
          <w:szCs w:val="24"/>
          <w:lang w:val="en-IE"/>
        </w:rPr>
        <w:t xml:space="preserve"> Council for the school.</w:t>
      </w:r>
    </w:p>
    <w:p w:rsidR="00D04B58" w:rsidRPr="00AC792C" w:rsidRDefault="00683A6F" w:rsidP="00D04B58">
      <w:pPr>
        <w:pStyle w:val="ListParagraph"/>
        <w:numPr>
          <w:ilvl w:val="0"/>
          <w:numId w:val="1"/>
        </w:numPr>
        <w:rPr>
          <w:sz w:val="24"/>
          <w:szCs w:val="24"/>
          <w:lang w:val="en-IE"/>
        </w:rPr>
      </w:pPr>
      <w:r>
        <w:rPr>
          <w:sz w:val="24"/>
          <w:szCs w:val="24"/>
          <w:lang w:val="en-IE"/>
        </w:rPr>
        <w:t>School related celebrations, e.g.</w:t>
      </w:r>
      <w:r w:rsidR="00D04B58" w:rsidRPr="00AC792C">
        <w:rPr>
          <w:sz w:val="24"/>
          <w:szCs w:val="24"/>
          <w:lang w:val="en-IE"/>
        </w:rPr>
        <w:t xml:space="preserve"> celebration after First Holy Communion, First Penance, Confirmation, </w:t>
      </w:r>
      <w:r w:rsidR="008107AE" w:rsidRPr="00AC792C">
        <w:rPr>
          <w:sz w:val="24"/>
          <w:szCs w:val="24"/>
          <w:lang w:val="en-IE"/>
        </w:rPr>
        <w:t>and Sport’s</w:t>
      </w:r>
      <w:r w:rsidR="00D04B58" w:rsidRPr="00AC792C">
        <w:rPr>
          <w:sz w:val="24"/>
          <w:szCs w:val="24"/>
          <w:lang w:val="en-IE"/>
        </w:rPr>
        <w:t xml:space="preserve"> Events.</w:t>
      </w:r>
    </w:p>
    <w:p w:rsidR="00D04B58" w:rsidRPr="00AC792C" w:rsidRDefault="00D04B58" w:rsidP="00D04B58">
      <w:pPr>
        <w:pStyle w:val="ListParagraph"/>
        <w:numPr>
          <w:ilvl w:val="0"/>
          <w:numId w:val="1"/>
        </w:numPr>
        <w:rPr>
          <w:sz w:val="24"/>
          <w:szCs w:val="24"/>
          <w:lang w:val="en-IE"/>
        </w:rPr>
      </w:pPr>
      <w:r w:rsidRPr="00AC792C">
        <w:rPr>
          <w:sz w:val="24"/>
          <w:szCs w:val="24"/>
          <w:lang w:val="en-IE"/>
        </w:rPr>
        <w:t xml:space="preserve">Curricular </w:t>
      </w:r>
      <w:r w:rsidR="008107AE" w:rsidRPr="00AC792C">
        <w:rPr>
          <w:sz w:val="24"/>
          <w:szCs w:val="24"/>
          <w:lang w:val="en-IE"/>
        </w:rPr>
        <w:t>related activities</w:t>
      </w:r>
      <w:r w:rsidRPr="00AC792C">
        <w:rPr>
          <w:sz w:val="24"/>
          <w:szCs w:val="24"/>
          <w:lang w:val="en-IE"/>
        </w:rPr>
        <w:t xml:space="preserve"> e.g. Parent preparation for Confirmation programme.</w:t>
      </w:r>
    </w:p>
    <w:p w:rsidR="00D04B58" w:rsidRPr="00AC792C" w:rsidRDefault="00D04B58" w:rsidP="00D04B58">
      <w:pPr>
        <w:pStyle w:val="ListParagraph"/>
        <w:numPr>
          <w:ilvl w:val="0"/>
          <w:numId w:val="1"/>
        </w:numPr>
        <w:rPr>
          <w:sz w:val="24"/>
          <w:szCs w:val="24"/>
          <w:lang w:val="en-IE"/>
        </w:rPr>
      </w:pPr>
      <w:r w:rsidRPr="00AC792C">
        <w:rPr>
          <w:sz w:val="24"/>
          <w:szCs w:val="24"/>
          <w:lang w:val="en-IE"/>
        </w:rPr>
        <w:t>School Concerts.</w:t>
      </w:r>
    </w:p>
    <w:p w:rsidR="00D04B58" w:rsidRPr="008107AE" w:rsidRDefault="00D04B58" w:rsidP="00D04B58">
      <w:pPr>
        <w:rPr>
          <w:b/>
          <w:sz w:val="24"/>
          <w:szCs w:val="24"/>
          <w:u w:val="single"/>
          <w:lang w:val="en-IE"/>
        </w:rPr>
      </w:pPr>
      <w:r w:rsidRPr="008107AE">
        <w:rPr>
          <w:b/>
          <w:sz w:val="24"/>
          <w:szCs w:val="24"/>
          <w:u w:val="single"/>
          <w:lang w:val="en-IE"/>
        </w:rPr>
        <w:t>Voting</w:t>
      </w:r>
    </w:p>
    <w:p w:rsidR="00D04B58" w:rsidRDefault="00D04B58" w:rsidP="00D04B58">
      <w:pPr>
        <w:rPr>
          <w:sz w:val="24"/>
          <w:szCs w:val="24"/>
          <w:lang w:val="en-IE"/>
        </w:rPr>
      </w:pPr>
      <w:r w:rsidRPr="00AC792C">
        <w:rPr>
          <w:sz w:val="24"/>
          <w:szCs w:val="24"/>
          <w:lang w:val="en-IE"/>
        </w:rPr>
        <w:t>The school has traditionally been used as a Polling Station on election and referendum days.  This is always requested in writing well in advance of the required date.  The Board of Management will continue to honour this request.</w:t>
      </w:r>
    </w:p>
    <w:p w:rsidR="008107AE" w:rsidRPr="00AC792C" w:rsidRDefault="008107AE" w:rsidP="00D04B58">
      <w:pPr>
        <w:rPr>
          <w:sz w:val="24"/>
          <w:szCs w:val="24"/>
          <w:lang w:val="en-IE"/>
        </w:rPr>
      </w:pPr>
    </w:p>
    <w:p w:rsidR="00DB02EE" w:rsidRDefault="00D04B58" w:rsidP="00D04B58">
      <w:pPr>
        <w:rPr>
          <w:sz w:val="24"/>
          <w:szCs w:val="24"/>
          <w:lang w:val="en-IE"/>
        </w:rPr>
      </w:pPr>
      <w:r w:rsidRPr="00AC792C">
        <w:rPr>
          <w:sz w:val="24"/>
          <w:szCs w:val="24"/>
          <w:lang w:val="en-IE"/>
        </w:rPr>
        <w:t>I</w:t>
      </w:r>
      <w:r w:rsidR="00683A6F">
        <w:rPr>
          <w:sz w:val="24"/>
          <w:szCs w:val="24"/>
          <w:lang w:val="en-IE"/>
        </w:rPr>
        <w:t>f the school/hall is required b</w:t>
      </w:r>
      <w:r w:rsidRPr="00AC792C">
        <w:rPr>
          <w:sz w:val="24"/>
          <w:szCs w:val="24"/>
          <w:lang w:val="en-IE"/>
        </w:rPr>
        <w:t>y a member of the public, to be used in any other way apart from school related activities, e.g. for a charity event</w:t>
      </w:r>
      <w:r w:rsidR="00AC792C" w:rsidRPr="00AC792C">
        <w:rPr>
          <w:sz w:val="24"/>
          <w:szCs w:val="24"/>
          <w:lang w:val="en-IE"/>
        </w:rPr>
        <w:t xml:space="preserve">, the request must be made in writing to the </w:t>
      </w:r>
      <w:r w:rsidR="00683A6F">
        <w:rPr>
          <w:sz w:val="24"/>
          <w:szCs w:val="24"/>
          <w:lang w:val="en-IE"/>
        </w:rPr>
        <w:t>C</w:t>
      </w:r>
      <w:r w:rsidR="00AC792C" w:rsidRPr="00AC792C">
        <w:rPr>
          <w:sz w:val="24"/>
          <w:szCs w:val="24"/>
          <w:lang w:val="en-IE"/>
        </w:rPr>
        <w:t xml:space="preserve">hairperson of the Board of Management.  The decision to grant the request will be solely for the Board.  Personal Insurance may be a </w:t>
      </w:r>
      <w:r w:rsidR="00DB02EE">
        <w:rPr>
          <w:sz w:val="24"/>
          <w:szCs w:val="24"/>
          <w:lang w:val="en-IE"/>
        </w:rPr>
        <w:t>requirement.</w:t>
      </w:r>
    </w:p>
    <w:p w:rsidR="00AC792C" w:rsidRPr="008107AE" w:rsidRDefault="00AC792C" w:rsidP="00D04B58">
      <w:pPr>
        <w:rPr>
          <w:b/>
          <w:sz w:val="24"/>
          <w:szCs w:val="24"/>
          <w:u w:val="single"/>
          <w:lang w:val="en-IE"/>
        </w:rPr>
      </w:pPr>
      <w:r w:rsidRPr="008107AE">
        <w:rPr>
          <w:b/>
          <w:sz w:val="24"/>
          <w:szCs w:val="24"/>
          <w:u w:val="single"/>
          <w:lang w:val="en-IE"/>
        </w:rPr>
        <w:t>Use of School Grounds</w:t>
      </w:r>
    </w:p>
    <w:p w:rsidR="00AC792C" w:rsidRPr="00AC792C" w:rsidRDefault="00AC792C" w:rsidP="00D04B58">
      <w:pPr>
        <w:rPr>
          <w:sz w:val="24"/>
          <w:szCs w:val="24"/>
          <w:lang w:val="en-IE"/>
        </w:rPr>
      </w:pPr>
      <w:r w:rsidRPr="00AC792C">
        <w:rPr>
          <w:sz w:val="24"/>
          <w:szCs w:val="24"/>
          <w:lang w:val="en-IE"/>
        </w:rPr>
        <w:t xml:space="preserve"> It is proposed that in the interest of Health &amp; Safety</w:t>
      </w:r>
      <w:r w:rsidR="00683A6F">
        <w:rPr>
          <w:sz w:val="24"/>
          <w:szCs w:val="24"/>
          <w:lang w:val="en-IE"/>
        </w:rPr>
        <w:t>,</w:t>
      </w:r>
      <w:r w:rsidRPr="00AC792C">
        <w:rPr>
          <w:sz w:val="24"/>
          <w:szCs w:val="24"/>
          <w:lang w:val="en-IE"/>
        </w:rPr>
        <w:t xml:space="preserve"> the school grounds should only be used after school hours for school related events</w:t>
      </w:r>
      <w:r w:rsidR="00683A6F">
        <w:rPr>
          <w:sz w:val="24"/>
          <w:szCs w:val="24"/>
          <w:lang w:val="en-IE"/>
        </w:rPr>
        <w:t>,</w:t>
      </w:r>
      <w:r w:rsidRPr="00AC792C">
        <w:rPr>
          <w:sz w:val="24"/>
          <w:szCs w:val="24"/>
          <w:lang w:val="en-IE"/>
        </w:rPr>
        <w:t xml:space="preserve"> e.g.</w:t>
      </w:r>
    </w:p>
    <w:p w:rsidR="00AC792C" w:rsidRPr="00AC792C" w:rsidRDefault="00AC792C" w:rsidP="00AC792C">
      <w:pPr>
        <w:pStyle w:val="ListParagraph"/>
        <w:numPr>
          <w:ilvl w:val="0"/>
          <w:numId w:val="2"/>
        </w:numPr>
        <w:rPr>
          <w:sz w:val="24"/>
          <w:szCs w:val="24"/>
          <w:lang w:val="en-IE"/>
        </w:rPr>
      </w:pPr>
      <w:r w:rsidRPr="00AC792C">
        <w:rPr>
          <w:sz w:val="24"/>
          <w:szCs w:val="24"/>
          <w:lang w:val="en-IE"/>
        </w:rPr>
        <w:t>A fundraising event organised by the Parents Council.</w:t>
      </w:r>
    </w:p>
    <w:p w:rsidR="00AC792C" w:rsidRPr="00AC792C" w:rsidRDefault="00AC792C" w:rsidP="00AC792C">
      <w:pPr>
        <w:pStyle w:val="ListParagraph"/>
        <w:numPr>
          <w:ilvl w:val="0"/>
          <w:numId w:val="2"/>
        </w:numPr>
        <w:rPr>
          <w:sz w:val="24"/>
          <w:szCs w:val="24"/>
          <w:lang w:val="en-IE"/>
        </w:rPr>
      </w:pPr>
      <w:r w:rsidRPr="00AC792C">
        <w:rPr>
          <w:sz w:val="24"/>
          <w:szCs w:val="24"/>
          <w:lang w:val="en-IE"/>
        </w:rPr>
        <w:t>Fun Days / Sports Days for children.</w:t>
      </w:r>
    </w:p>
    <w:p w:rsidR="00AC792C" w:rsidRDefault="00683A6F" w:rsidP="00AC792C">
      <w:pPr>
        <w:rPr>
          <w:sz w:val="24"/>
          <w:szCs w:val="24"/>
          <w:lang w:val="en-IE"/>
        </w:rPr>
      </w:pPr>
      <w:r>
        <w:rPr>
          <w:sz w:val="24"/>
          <w:szCs w:val="24"/>
          <w:lang w:val="en-IE"/>
        </w:rPr>
        <w:lastRenderedPageBreak/>
        <w:t>If the school ground</w:t>
      </w:r>
      <w:r w:rsidR="00AC792C" w:rsidRPr="00AC792C">
        <w:rPr>
          <w:sz w:val="24"/>
          <w:szCs w:val="24"/>
          <w:lang w:val="en-IE"/>
        </w:rPr>
        <w:t>s are required for a non-school related event</w:t>
      </w:r>
      <w:r>
        <w:rPr>
          <w:sz w:val="24"/>
          <w:szCs w:val="24"/>
          <w:lang w:val="en-IE"/>
        </w:rPr>
        <w:t>,</w:t>
      </w:r>
      <w:r w:rsidR="00AC792C" w:rsidRPr="00AC792C">
        <w:rPr>
          <w:sz w:val="24"/>
          <w:szCs w:val="24"/>
          <w:lang w:val="en-IE"/>
        </w:rPr>
        <w:t xml:space="preserve"> </w:t>
      </w:r>
      <w:r w:rsidR="008107AE" w:rsidRPr="00AC792C">
        <w:rPr>
          <w:sz w:val="24"/>
          <w:szCs w:val="24"/>
          <w:lang w:val="en-IE"/>
        </w:rPr>
        <w:t>e.g.</w:t>
      </w:r>
      <w:r>
        <w:rPr>
          <w:sz w:val="24"/>
          <w:szCs w:val="24"/>
          <w:lang w:val="en-IE"/>
        </w:rPr>
        <w:t xml:space="preserve"> c</w:t>
      </w:r>
      <w:r w:rsidR="00AC792C" w:rsidRPr="00AC792C">
        <w:rPr>
          <w:sz w:val="24"/>
          <w:szCs w:val="24"/>
          <w:lang w:val="en-IE"/>
        </w:rPr>
        <w:t xml:space="preserve">ar- park facilities, a request should be made </w:t>
      </w:r>
      <w:r>
        <w:rPr>
          <w:sz w:val="24"/>
          <w:szCs w:val="24"/>
          <w:lang w:val="en-IE"/>
        </w:rPr>
        <w:t>in writing to the C</w:t>
      </w:r>
      <w:r w:rsidR="00AC792C" w:rsidRPr="00AC792C">
        <w:rPr>
          <w:sz w:val="24"/>
          <w:szCs w:val="24"/>
          <w:lang w:val="en-IE"/>
        </w:rPr>
        <w:t>hairperson of the Board of</w:t>
      </w:r>
      <w:r>
        <w:rPr>
          <w:sz w:val="24"/>
          <w:szCs w:val="24"/>
          <w:lang w:val="en-IE"/>
        </w:rPr>
        <w:t xml:space="preserve"> Management.  The Board of the C</w:t>
      </w:r>
      <w:r w:rsidR="00AC792C" w:rsidRPr="00AC792C">
        <w:rPr>
          <w:sz w:val="24"/>
          <w:szCs w:val="24"/>
          <w:lang w:val="en-IE"/>
        </w:rPr>
        <w:t>hairperson</w:t>
      </w:r>
      <w:r>
        <w:rPr>
          <w:sz w:val="24"/>
          <w:szCs w:val="24"/>
          <w:lang w:val="en-IE"/>
        </w:rPr>
        <w:t>,</w:t>
      </w:r>
      <w:r w:rsidR="00AC792C" w:rsidRPr="00AC792C">
        <w:rPr>
          <w:sz w:val="24"/>
          <w:szCs w:val="24"/>
          <w:lang w:val="en-IE"/>
        </w:rPr>
        <w:t xml:space="preserve"> acting on behalf of the Board</w:t>
      </w:r>
      <w:r>
        <w:rPr>
          <w:sz w:val="24"/>
          <w:szCs w:val="24"/>
          <w:lang w:val="en-IE"/>
        </w:rPr>
        <w:t>,</w:t>
      </w:r>
      <w:r w:rsidR="00AC792C" w:rsidRPr="00AC792C">
        <w:rPr>
          <w:sz w:val="24"/>
          <w:szCs w:val="24"/>
          <w:lang w:val="en-IE"/>
        </w:rPr>
        <w:t xml:space="preserve"> will consider the request provided the person seeking the request has their own insurance and that the school will not be held liable for loss or damage to property.  In the case o</w:t>
      </w:r>
      <w:r>
        <w:rPr>
          <w:sz w:val="24"/>
          <w:szCs w:val="24"/>
          <w:lang w:val="en-IE"/>
        </w:rPr>
        <w:t>f</w:t>
      </w:r>
      <w:r w:rsidR="00AC792C" w:rsidRPr="00AC792C">
        <w:rPr>
          <w:sz w:val="24"/>
          <w:szCs w:val="24"/>
          <w:lang w:val="en-IE"/>
        </w:rPr>
        <w:t xml:space="preserve"> an emergency</w:t>
      </w:r>
      <w:r>
        <w:rPr>
          <w:sz w:val="24"/>
          <w:szCs w:val="24"/>
          <w:lang w:val="en-IE"/>
        </w:rPr>
        <w:t>,</w:t>
      </w:r>
      <w:r w:rsidR="00AC792C" w:rsidRPr="00AC792C">
        <w:rPr>
          <w:sz w:val="24"/>
          <w:szCs w:val="24"/>
          <w:lang w:val="en-IE"/>
        </w:rPr>
        <w:t xml:space="preserve"> e.g. extra car parking for a local funeral, the Chairperson or </w:t>
      </w:r>
      <w:r w:rsidR="008107AE" w:rsidRPr="00AC792C">
        <w:rPr>
          <w:sz w:val="24"/>
          <w:szCs w:val="24"/>
          <w:lang w:val="en-IE"/>
        </w:rPr>
        <w:t>any</w:t>
      </w:r>
      <w:r w:rsidR="00AC792C" w:rsidRPr="00AC792C">
        <w:rPr>
          <w:sz w:val="24"/>
          <w:szCs w:val="24"/>
          <w:lang w:val="en-IE"/>
        </w:rPr>
        <w:t xml:space="preserve"> other member of the Board, acting on behalf of the Board, may grant permission for parking in the school grounds.  It must be made clear </w:t>
      </w:r>
      <w:proofErr w:type="gramStart"/>
      <w:r w:rsidR="00AC792C" w:rsidRPr="00AC792C">
        <w:rPr>
          <w:sz w:val="24"/>
          <w:szCs w:val="24"/>
          <w:lang w:val="en-IE"/>
        </w:rPr>
        <w:t>that persons</w:t>
      </w:r>
      <w:proofErr w:type="gramEnd"/>
      <w:r w:rsidR="00AC792C" w:rsidRPr="00AC792C">
        <w:rPr>
          <w:sz w:val="24"/>
          <w:szCs w:val="24"/>
          <w:lang w:val="en-IE"/>
        </w:rPr>
        <w:t xml:space="preserve"> who park in the school grounds, </w:t>
      </w:r>
      <w:r w:rsidR="008107AE" w:rsidRPr="00AC792C">
        <w:rPr>
          <w:sz w:val="24"/>
          <w:szCs w:val="24"/>
          <w:lang w:val="en-IE"/>
        </w:rPr>
        <w:t>under these</w:t>
      </w:r>
      <w:r w:rsidR="00AC792C" w:rsidRPr="00AC792C">
        <w:rPr>
          <w:sz w:val="24"/>
          <w:szCs w:val="24"/>
          <w:lang w:val="en-IE"/>
        </w:rPr>
        <w:t xml:space="preserve"> circumstances do so at their </w:t>
      </w:r>
      <w:r>
        <w:rPr>
          <w:sz w:val="24"/>
          <w:szCs w:val="24"/>
          <w:lang w:val="en-IE"/>
        </w:rPr>
        <w:t>own risk and that the Board of M</w:t>
      </w:r>
      <w:r w:rsidR="00AC792C" w:rsidRPr="00AC792C">
        <w:rPr>
          <w:sz w:val="24"/>
          <w:szCs w:val="24"/>
          <w:lang w:val="en-IE"/>
        </w:rPr>
        <w:t xml:space="preserve">anagement will in no way be responsible </w:t>
      </w:r>
      <w:r w:rsidR="008107AE" w:rsidRPr="00AC792C">
        <w:rPr>
          <w:sz w:val="24"/>
          <w:szCs w:val="24"/>
          <w:lang w:val="en-IE"/>
        </w:rPr>
        <w:t>for</w:t>
      </w:r>
      <w:r w:rsidR="00AC792C" w:rsidRPr="00AC792C">
        <w:rPr>
          <w:sz w:val="24"/>
          <w:szCs w:val="24"/>
          <w:lang w:val="en-IE"/>
        </w:rPr>
        <w:t xml:space="preserve"> loss or damage to property.</w:t>
      </w:r>
    </w:p>
    <w:p w:rsidR="008107AE" w:rsidRDefault="008107AE" w:rsidP="00AC792C">
      <w:pPr>
        <w:rPr>
          <w:sz w:val="24"/>
          <w:szCs w:val="24"/>
          <w:lang w:val="en-IE"/>
        </w:rPr>
      </w:pPr>
    </w:p>
    <w:p w:rsidR="008107AE" w:rsidRDefault="008107AE" w:rsidP="00AC792C">
      <w:pPr>
        <w:rPr>
          <w:sz w:val="24"/>
          <w:szCs w:val="24"/>
          <w:lang w:val="en-IE"/>
        </w:rPr>
      </w:pPr>
      <w:r>
        <w:rPr>
          <w:sz w:val="24"/>
          <w:szCs w:val="24"/>
          <w:lang w:val="en-IE"/>
        </w:rPr>
        <w:t>Signed: _________________________       (Chairperson of Board of Management.)</w:t>
      </w:r>
    </w:p>
    <w:p w:rsidR="008107AE" w:rsidRPr="00AC792C" w:rsidRDefault="008107AE" w:rsidP="00AC792C">
      <w:pPr>
        <w:rPr>
          <w:sz w:val="24"/>
          <w:szCs w:val="24"/>
          <w:lang w:val="en-IE"/>
        </w:rPr>
      </w:pPr>
      <w:r>
        <w:rPr>
          <w:sz w:val="24"/>
          <w:szCs w:val="24"/>
          <w:lang w:val="en-IE"/>
        </w:rPr>
        <w:t>Date:   __________________________</w:t>
      </w:r>
    </w:p>
    <w:p w:rsidR="00D04B58" w:rsidRPr="00AC792C" w:rsidRDefault="00D04B58">
      <w:pPr>
        <w:rPr>
          <w:sz w:val="24"/>
          <w:szCs w:val="24"/>
          <w:lang w:val="en-IE"/>
        </w:rPr>
      </w:pPr>
    </w:p>
    <w:sectPr w:rsidR="00D04B58" w:rsidRPr="00AC792C" w:rsidSect="007C30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5F90"/>
    <w:multiLevelType w:val="hybridMultilevel"/>
    <w:tmpl w:val="E372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530D6"/>
    <w:multiLevelType w:val="hybridMultilevel"/>
    <w:tmpl w:val="6B2C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4B58"/>
    <w:rsid w:val="000C2219"/>
    <w:rsid w:val="00683A6F"/>
    <w:rsid w:val="006E4048"/>
    <w:rsid w:val="007C300B"/>
    <w:rsid w:val="008107AE"/>
    <w:rsid w:val="00AC792C"/>
    <w:rsid w:val="00B00671"/>
    <w:rsid w:val="00D04B58"/>
    <w:rsid w:val="00DB02EE"/>
    <w:rsid w:val="00F34D31"/>
    <w:rsid w:val="00FE1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2012-10-24T10:50:00Z</cp:lastPrinted>
  <dcterms:created xsi:type="dcterms:W3CDTF">2012-05-02T08:55:00Z</dcterms:created>
  <dcterms:modified xsi:type="dcterms:W3CDTF">2012-10-24T10:53:00Z</dcterms:modified>
</cp:coreProperties>
</file>